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252" w:type="dxa"/>
        <w:tblLayout w:type="fixed"/>
        <w:tblLook w:val="04A0"/>
      </w:tblPr>
      <w:tblGrid>
        <w:gridCol w:w="4471"/>
        <w:gridCol w:w="1394"/>
        <w:gridCol w:w="4252"/>
      </w:tblGrid>
      <w:tr w:rsidR="00D027F0" w:rsidTr="00D027F0">
        <w:trPr>
          <w:trHeight w:val="840"/>
        </w:trPr>
        <w:tc>
          <w:tcPr>
            <w:tcW w:w="4471" w:type="dxa"/>
            <w:hideMark/>
          </w:tcPr>
          <w:p w:rsidR="00D027F0" w:rsidRDefault="00D027F0" w:rsidP="00D027F0">
            <w:pPr>
              <w:pStyle w:val="4"/>
              <w:tabs>
                <w:tab w:val="left" w:pos="9000"/>
              </w:tabs>
              <w:spacing w:line="276" w:lineRule="auto"/>
              <w:rPr>
                <w:rFonts w:eastAsiaTheme="minorEastAsia"/>
                <w:b w:val="0"/>
                <w:szCs w:val="28"/>
              </w:rPr>
            </w:pPr>
            <w:r>
              <w:rPr>
                <w:rFonts w:eastAsiaTheme="minorEastAsia"/>
                <w:b w:val="0"/>
                <w:szCs w:val="28"/>
              </w:rPr>
              <w:t>РЕСПУБЛИКА АЛТАЙ</w:t>
            </w:r>
          </w:p>
          <w:p w:rsidR="00D027F0" w:rsidRDefault="00D027F0" w:rsidP="00D027F0">
            <w:pPr>
              <w:pStyle w:val="8"/>
              <w:tabs>
                <w:tab w:val="left" w:pos="9000"/>
              </w:tabs>
              <w:spacing w:line="276" w:lineRule="auto"/>
              <w:rPr>
                <w:rFonts w:ascii="ER Univers Uralic" w:hAnsi="ER Univers Uralic" w:cs="Altai Sanserif"/>
                <w:b w:val="0"/>
                <w:sz w:val="28"/>
                <w:szCs w:val="28"/>
              </w:rPr>
            </w:pPr>
            <w:r>
              <w:rPr>
                <w:rFonts w:ascii="ER Univers Uralic" w:hAnsi="ER Univers Uralic" w:cs="Altai Sanserif"/>
                <w:b w:val="0"/>
                <w:sz w:val="28"/>
                <w:szCs w:val="28"/>
              </w:rPr>
              <w:t>СЕЛЬСКАЯ АДМИНИСТРАЦИЯ</w:t>
            </w:r>
          </w:p>
          <w:p w:rsidR="00D027F0" w:rsidRDefault="00D027F0" w:rsidP="00D027F0">
            <w:pPr>
              <w:pStyle w:val="8"/>
              <w:tabs>
                <w:tab w:val="left" w:pos="9000"/>
              </w:tabs>
              <w:spacing w:line="276" w:lineRule="auto"/>
              <w:rPr>
                <w:rFonts w:ascii="ER Univers Uralic" w:hAnsi="ER Univers Uralic" w:cs="Altai Sanserif"/>
                <w:b w:val="0"/>
                <w:sz w:val="28"/>
                <w:szCs w:val="28"/>
              </w:rPr>
            </w:pPr>
            <w:r>
              <w:rPr>
                <w:rFonts w:ascii="ER Univers Uralic" w:hAnsi="ER Univers Uralic" w:cs="Altai Sanserif"/>
                <w:b w:val="0"/>
                <w:sz w:val="28"/>
                <w:szCs w:val="28"/>
              </w:rPr>
              <w:t xml:space="preserve">КУЮССКОГО </w:t>
            </w:r>
          </w:p>
          <w:p w:rsidR="00D027F0" w:rsidRDefault="00D027F0" w:rsidP="00D027F0">
            <w:pPr>
              <w:pStyle w:val="8"/>
              <w:tabs>
                <w:tab w:val="left" w:pos="9000"/>
              </w:tabs>
              <w:spacing w:line="276" w:lineRule="auto"/>
              <w:rPr>
                <w:b w:val="0"/>
                <w:sz w:val="28"/>
                <w:szCs w:val="28"/>
              </w:rPr>
            </w:pPr>
            <w:r>
              <w:rPr>
                <w:rFonts w:ascii="ER Univers Uralic" w:hAnsi="ER Univers Uralic" w:cs="Altai Sanserif"/>
                <w:b w:val="0"/>
                <w:sz w:val="28"/>
                <w:szCs w:val="28"/>
              </w:rPr>
              <w:t>СЕЛЬСКОГО ПОСЕЛЕНИЯ</w:t>
            </w:r>
          </w:p>
        </w:tc>
        <w:tc>
          <w:tcPr>
            <w:tcW w:w="1394" w:type="dxa"/>
            <w:hideMark/>
          </w:tcPr>
          <w:p w:rsidR="00D027F0" w:rsidRDefault="00D027F0" w:rsidP="00D027F0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762000" cy="749300"/>
                  <wp:effectExtent l="19050" t="0" r="0" b="0"/>
                  <wp:docPr id="4" name="Рисунок 1" descr="GR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GR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49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  <w:hideMark/>
          </w:tcPr>
          <w:p w:rsidR="00D027F0" w:rsidRDefault="00D027F0" w:rsidP="00D027F0">
            <w:pPr>
              <w:pStyle w:val="4"/>
              <w:tabs>
                <w:tab w:val="left" w:pos="9000"/>
              </w:tabs>
              <w:spacing w:line="276" w:lineRule="auto"/>
              <w:rPr>
                <w:rFonts w:eastAsiaTheme="minorEastAsia"/>
                <w:b w:val="0"/>
                <w:szCs w:val="28"/>
              </w:rPr>
            </w:pPr>
            <w:r>
              <w:rPr>
                <w:rFonts w:eastAsiaTheme="minorEastAsia"/>
                <w:b w:val="0"/>
                <w:szCs w:val="28"/>
              </w:rPr>
              <w:t>АЛТАЙ РЕСПУБЛИКА</w:t>
            </w:r>
          </w:p>
          <w:p w:rsidR="00D027F0" w:rsidRDefault="00D027F0" w:rsidP="00D027F0">
            <w:pPr>
              <w:tabs>
                <w:tab w:val="left" w:pos="9000"/>
              </w:tabs>
              <w:jc w:val="center"/>
            </w:pPr>
            <w:r>
              <w:rPr>
                <w:rFonts w:hAnsi="Microsoft Sans Serif"/>
              </w:rPr>
              <w:t>КӰӰ</w:t>
            </w:r>
            <w:r>
              <w:t xml:space="preserve"> </w:t>
            </w:r>
            <w:proofErr w:type="gramStart"/>
            <w:r>
              <w:rPr>
                <w:lang w:val="en-US"/>
              </w:rPr>
              <w:t>J</w:t>
            </w:r>
            <w:proofErr w:type="gramEnd"/>
            <w:r>
              <w:t>УРТ</w:t>
            </w:r>
          </w:p>
          <w:p w:rsidR="00D027F0" w:rsidRDefault="00D027F0" w:rsidP="00D027F0">
            <w:pPr>
              <w:tabs>
                <w:tab w:val="left" w:pos="9000"/>
              </w:tabs>
            </w:pPr>
            <w:r>
              <w:t xml:space="preserve">        </w:t>
            </w:r>
            <w:r>
              <w:rPr>
                <w:lang w:val="en-US"/>
              </w:rPr>
              <w:t>J</w:t>
            </w:r>
            <w:r>
              <w:t>ЕЕЗЕНИ</w:t>
            </w:r>
            <w:r>
              <w:rPr>
                <w:spacing w:val="-80"/>
              </w:rPr>
              <w:t xml:space="preserve"> НГ</w:t>
            </w:r>
            <w:r>
              <w:t xml:space="preserve">  </w:t>
            </w:r>
            <w:r>
              <w:rPr>
                <w:lang w:val="en-US"/>
              </w:rPr>
              <w:t>J</w:t>
            </w:r>
            <w:r>
              <w:t>УРТТАГЫ</w:t>
            </w:r>
          </w:p>
          <w:p w:rsidR="00D027F0" w:rsidRDefault="00D027F0" w:rsidP="00D027F0">
            <w:pPr>
              <w:pStyle w:val="8"/>
              <w:tabs>
                <w:tab w:val="left" w:pos="9000"/>
              </w:tabs>
              <w:spacing w:line="276" w:lineRule="auto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АДМИНИСТРАЦИЯЗЫ</w:t>
            </w:r>
          </w:p>
        </w:tc>
      </w:tr>
      <w:tr w:rsidR="00D027F0" w:rsidTr="00D027F0">
        <w:trPr>
          <w:trHeight w:val="100"/>
        </w:trPr>
        <w:tc>
          <w:tcPr>
            <w:tcW w:w="4471" w:type="dxa"/>
          </w:tcPr>
          <w:p w:rsidR="00D027F0" w:rsidRDefault="00D027F0" w:rsidP="00D027F0">
            <w:pPr>
              <w:pStyle w:val="4"/>
              <w:tabs>
                <w:tab w:val="left" w:pos="9000"/>
              </w:tabs>
              <w:spacing w:line="276" w:lineRule="auto"/>
              <w:jc w:val="left"/>
              <w:rPr>
                <w:rFonts w:eastAsiaTheme="minorEastAsia"/>
                <w:sz w:val="24"/>
              </w:rPr>
            </w:pPr>
          </w:p>
        </w:tc>
        <w:tc>
          <w:tcPr>
            <w:tcW w:w="1394" w:type="dxa"/>
          </w:tcPr>
          <w:p w:rsidR="00D027F0" w:rsidRDefault="00D027F0" w:rsidP="00D027F0">
            <w:pPr>
              <w:rPr>
                <w:sz w:val="16"/>
                <w:szCs w:val="24"/>
              </w:rPr>
            </w:pPr>
          </w:p>
        </w:tc>
        <w:tc>
          <w:tcPr>
            <w:tcW w:w="4252" w:type="dxa"/>
          </w:tcPr>
          <w:p w:rsidR="00D027F0" w:rsidRDefault="00D027F0" w:rsidP="00D027F0">
            <w:pPr>
              <w:pStyle w:val="4"/>
              <w:tabs>
                <w:tab w:val="left" w:pos="9000"/>
              </w:tabs>
              <w:spacing w:line="276" w:lineRule="auto"/>
              <w:rPr>
                <w:rFonts w:eastAsiaTheme="minorEastAsia"/>
                <w:sz w:val="24"/>
              </w:rPr>
            </w:pPr>
          </w:p>
        </w:tc>
      </w:tr>
    </w:tbl>
    <w:p w:rsidR="00D027F0" w:rsidRPr="00FA640D" w:rsidRDefault="00D027F0" w:rsidP="00D027F0">
      <w:pPr>
        <w:pStyle w:val="1"/>
        <w:pBdr>
          <w:top w:val="double" w:sz="12" w:space="23" w:color="auto"/>
        </w:pBdr>
        <w:tabs>
          <w:tab w:val="left" w:pos="9000"/>
        </w:tabs>
        <w:jc w:val="center"/>
      </w:pPr>
      <w:r>
        <w:rPr>
          <w:rFonts w:ascii="ER Univers Uralic" w:hAnsi="ER Univers Uralic" w:cs="Altai Sanserif"/>
          <w:b w:val="0"/>
          <w:szCs w:val="28"/>
        </w:rPr>
        <w:t>ПОСТАНОВЛЕНИЕ                                                                                       J</w:t>
      </w:r>
      <w:r>
        <w:rPr>
          <w:b w:val="0"/>
          <w:szCs w:val="28"/>
        </w:rPr>
        <w:t>Ö</w:t>
      </w:r>
      <w:proofErr w:type="gramStart"/>
      <w:r>
        <w:rPr>
          <w:rFonts w:ascii="ER Univers Uralic" w:hAnsi="ER Univers Uralic" w:cs="Altai Sanserif"/>
          <w:b w:val="0"/>
          <w:szCs w:val="28"/>
        </w:rPr>
        <w:t>П</w:t>
      </w:r>
      <w:proofErr w:type="gramEnd"/>
    </w:p>
    <w:p w:rsidR="00D027F0" w:rsidRDefault="00D027F0" w:rsidP="00D027F0">
      <w:pPr>
        <w:jc w:val="center"/>
        <w:rPr>
          <w:rFonts w:ascii="ER Univers Uralic" w:hAnsi="ER Univers Uralic" w:cs="Altai Sanserif"/>
        </w:rPr>
      </w:pPr>
      <w:r>
        <w:rPr>
          <w:rFonts w:ascii="ER Univers Uralic" w:hAnsi="ER Univers Uralic" w:cs="Altai Sanserif"/>
          <w:u w:val="single"/>
        </w:rPr>
        <w:t xml:space="preserve">от 27 марта 2018 г. </w:t>
      </w:r>
      <w:r>
        <w:rPr>
          <w:rFonts w:ascii="ER Univers Uralic" w:hAnsi="ER Univers Uralic" w:cs="Altai Sanserif"/>
        </w:rPr>
        <w:t>№ 5А</w:t>
      </w:r>
      <w:r w:rsidRPr="007F6834">
        <w:rPr>
          <w:rFonts w:ascii="ER Univers Uralic" w:hAnsi="ER Univers Uralic" w:cs="Altai Sanserif"/>
          <w:u w:val="single"/>
        </w:rPr>
        <w:t xml:space="preserve"> </w:t>
      </w:r>
    </w:p>
    <w:p w:rsidR="00D027F0" w:rsidRDefault="00D027F0" w:rsidP="00D027F0">
      <w:pPr>
        <w:jc w:val="center"/>
        <w:rPr>
          <w:rFonts w:ascii="ER Univers Uralic" w:hAnsi="ER Univers Uralic" w:cs="Altai Sanserif"/>
        </w:rPr>
      </w:pPr>
      <w:r>
        <w:rPr>
          <w:rFonts w:ascii="ER Univers Uralic" w:hAnsi="ER Univers Uralic" w:cs="Altai Sanserif"/>
        </w:rPr>
        <w:t>с. Куюс</w:t>
      </w:r>
    </w:p>
    <w:p w:rsidR="00D027F0" w:rsidRDefault="00D027F0" w:rsidP="00D027F0">
      <w:pPr>
        <w:ind w:left="360" w:firstLine="180"/>
        <w:jc w:val="center"/>
        <w:rPr>
          <w:b/>
        </w:rPr>
      </w:pPr>
    </w:p>
    <w:p w:rsidR="00D40E95" w:rsidRPr="001138F5" w:rsidRDefault="00D40E95" w:rsidP="001138F5">
      <w:pPr>
        <w:pStyle w:val="a3"/>
        <w:jc w:val="center"/>
        <w:rPr>
          <w:rFonts w:ascii="Arial" w:hAnsi="Arial" w:cs="Arial"/>
          <w:sz w:val="24"/>
          <w:szCs w:val="24"/>
        </w:rPr>
      </w:pPr>
    </w:p>
    <w:p w:rsidR="00D40E95" w:rsidRPr="00D027F0" w:rsidRDefault="00D40E95" w:rsidP="001138F5">
      <w:pPr>
        <w:pStyle w:val="ConsPlusTitle"/>
        <w:jc w:val="center"/>
        <w:rPr>
          <w:rFonts w:ascii="Times New Roman" w:hAnsi="Times New Roman" w:cs="Times New Roman"/>
          <w:b w:val="0"/>
          <w:sz w:val="28"/>
          <w:szCs w:val="28"/>
        </w:rPr>
      </w:pPr>
      <w:r w:rsidRPr="00D027F0">
        <w:rPr>
          <w:rFonts w:ascii="Times New Roman" w:hAnsi="Times New Roman" w:cs="Times New Roman"/>
          <w:b w:val="0"/>
          <w:sz w:val="28"/>
          <w:szCs w:val="28"/>
        </w:rPr>
        <w:t>Об утверждении административного регламента</w:t>
      </w:r>
    </w:p>
    <w:p w:rsidR="00D40E95" w:rsidRPr="00D027F0" w:rsidRDefault="00D40E95" w:rsidP="001138F5">
      <w:pPr>
        <w:pStyle w:val="ConsPlusTitle"/>
        <w:jc w:val="center"/>
        <w:rPr>
          <w:rFonts w:ascii="Times New Roman" w:hAnsi="Times New Roman" w:cs="Times New Roman"/>
          <w:b w:val="0"/>
          <w:sz w:val="28"/>
          <w:szCs w:val="28"/>
        </w:rPr>
      </w:pPr>
      <w:r w:rsidRPr="00D027F0">
        <w:rPr>
          <w:rFonts w:ascii="Times New Roman" w:hAnsi="Times New Roman" w:cs="Times New Roman"/>
          <w:b w:val="0"/>
          <w:sz w:val="28"/>
          <w:szCs w:val="28"/>
        </w:rPr>
        <w:t>предоставления муниципальной услуги</w:t>
      </w:r>
    </w:p>
    <w:p w:rsidR="00D40E95" w:rsidRPr="00D027F0" w:rsidRDefault="00D40E95" w:rsidP="001138F5">
      <w:pPr>
        <w:pStyle w:val="ConsPlusTitle"/>
        <w:jc w:val="center"/>
        <w:rPr>
          <w:rFonts w:ascii="Times New Roman" w:hAnsi="Times New Roman" w:cs="Times New Roman"/>
          <w:b w:val="0"/>
          <w:sz w:val="28"/>
          <w:szCs w:val="28"/>
        </w:rPr>
      </w:pPr>
      <w:r w:rsidRPr="00D027F0">
        <w:rPr>
          <w:rFonts w:ascii="Times New Roman" w:hAnsi="Times New Roman" w:cs="Times New Roman"/>
          <w:b w:val="0"/>
          <w:sz w:val="28"/>
          <w:szCs w:val="28"/>
        </w:rPr>
        <w:t>«Заключение договора о размещении нестационарного</w:t>
      </w:r>
    </w:p>
    <w:p w:rsidR="00D40E95" w:rsidRPr="00D027F0" w:rsidRDefault="00D40E95" w:rsidP="001138F5">
      <w:pPr>
        <w:pStyle w:val="ConsPlusTitle"/>
        <w:jc w:val="center"/>
        <w:rPr>
          <w:rFonts w:ascii="Times New Roman" w:hAnsi="Times New Roman" w:cs="Times New Roman"/>
          <w:b w:val="0"/>
          <w:sz w:val="28"/>
          <w:szCs w:val="28"/>
        </w:rPr>
      </w:pPr>
      <w:r w:rsidRPr="00D027F0">
        <w:rPr>
          <w:rFonts w:ascii="Times New Roman" w:hAnsi="Times New Roman" w:cs="Times New Roman"/>
          <w:b w:val="0"/>
          <w:sz w:val="28"/>
          <w:szCs w:val="28"/>
        </w:rPr>
        <w:t>торгового объекта в соответствии со схемой</w:t>
      </w:r>
    </w:p>
    <w:p w:rsidR="00D40E95" w:rsidRPr="00D027F0" w:rsidRDefault="00D40E95" w:rsidP="001138F5">
      <w:pPr>
        <w:pStyle w:val="ConsPlusTitle"/>
        <w:jc w:val="center"/>
        <w:rPr>
          <w:rFonts w:ascii="Times New Roman" w:hAnsi="Times New Roman" w:cs="Times New Roman"/>
          <w:b w:val="0"/>
          <w:sz w:val="28"/>
          <w:szCs w:val="28"/>
        </w:rPr>
      </w:pPr>
      <w:r w:rsidRPr="00D027F0">
        <w:rPr>
          <w:rFonts w:ascii="Times New Roman" w:hAnsi="Times New Roman" w:cs="Times New Roman"/>
          <w:b w:val="0"/>
          <w:sz w:val="28"/>
          <w:szCs w:val="28"/>
        </w:rPr>
        <w:t>размещения нестационарных торговых объектов</w:t>
      </w:r>
    </w:p>
    <w:p w:rsidR="00D40E95" w:rsidRPr="00D027F0" w:rsidRDefault="00D40E95" w:rsidP="001138F5">
      <w:pPr>
        <w:pStyle w:val="ConsPlusTitle"/>
        <w:jc w:val="center"/>
        <w:rPr>
          <w:rFonts w:ascii="Times New Roman" w:hAnsi="Times New Roman" w:cs="Times New Roman"/>
          <w:b w:val="0"/>
          <w:sz w:val="28"/>
          <w:szCs w:val="28"/>
        </w:rPr>
      </w:pPr>
      <w:r w:rsidRPr="00D027F0">
        <w:rPr>
          <w:rFonts w:ascii="Times New Roman" w:hAnsi="Times New Roman" w:cs="Times New Roman"/>
          <w:b w:val="0"/>
          <w:sz w:val="28"/>
          <w:szCs w:val="28"/>
        </w:rPr>
        <w:t xml:space="preserve">на территории </w:t>
      </w:r>
      <w:proofErr w:type="spellStart"/>
      <w:r w:rsidR="00575E76">
        <w:rPr>
          <w:rFonts w:ascii="Times New Roman" w:hAnsi="Times New Roman" w:cs="Times New Roman"/>
          <w:sz w:val="28"/>
          <w:szCs w:val="28"/>
        </w:rPr>
        <w:t>Куюсского</w:t>
      </w:r>
      <w:proofErr w:type="spellEnd"/>
      <w:r w:rsidRPr="00D027F0">
        <w:rPr>
          <w:rFonts w:ascii="Times New Roman" w:hAnsi="Times New Roman" w:cs="Times New Roman"/>
          <w:b w:val="0"/>
          <w:sz w:val="28"/>
          <w:szCs w:val="28"/>
        </w:rPr>
        <w:t xml:space="preserve"> сельского поселения»</w:t>
      </w:r>
    </w:p>
    <w:p w:rsidR="00D40E95" w:rsidRPr="00D027F0" w:rsidRDefault="00D40E95" w:rsidP="001138F5">
      <w:pPr>
        <w:widowControl w:val="0"/>
        <w:autoSpaceDE w:val="0"/>
        <w:rPr>
          <w:u w:val="single"/>
        </w:rPr>
      </w:pPr>
    </w:p>
    <w:p w:rsidR="00D40E95" w:rsidRPr="00D027F0" w:rsidRDefault="00D40E95" w:rsidP="00D027F0">
      <w:pPr>
        <w:autoSpaceDE w:val="0"/>
        <w:autoSpaceDN w:val="0"/>
        <w:adjustRightInd w:val="0"/>
        <w:ind w:firstLine="540"/>
        <w:jc w:val="both"/>
      </w:pPr>
      <w:proofErr w:type="gramStart"/>
      <w:r w:rsidRPr="00D027F0">
        <w:t>В соответствии с Земельным кодексом РФ, Федеральным законом от 27.07.2010 г. № 210-ФЗ «Об организации предоставления государственных и муниципальных услуг», постановлением Правительства Российской Федерации от 16.05.2011 г. № 373 «О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</w:t>
      </w:r>
      <w:r w:rsidR="00D027F0">
        <w:t xml:space="preserve">х услуг», Уставом  </w:t>
      </w:r>
      <w:proofErr w:type="spellStart"/>
      <w:r w:rsidR="00D027F0">
        <w:t>Куюс</w:t>
      </w:r>
      <w:r w:rsidRPr="00D027F0">
        <w:t>ского</w:t>
      </w:r>
      <w:proofErr w:type="spellEnd"/>
      <w:r w:rsidRPr="00D027F0">
        <w:t xml:space="preserve"> сель</w:t>
      </w:r>
      <w:r w:rsidR="00D027F0">
        <w:t>ского поселения</w:t>
      </w:r>
      <w:r w:rsidRPr="00D027F0">
        <w:t>, администра</w:t>
      </w:r>
      <w:r w:rsidR="00D027F0">
        <w:t xml:space="preserve">ция </w:t>
      </w:r>
      <w:proofErr w:type="spellStart"/>
      <w:r w:rsidR="00D027F0">
        <w:t>Куюс</w:t>
      </w:r>
      <w:r w:rsidRPr="00D027F0">
        <w:t>ского</w:t>
      </w:r>
      <w:proofErr w:type="spellEnd"/>
      <w:r w:rsidRPr="00D027F0">
        <w:t xml:space="preserve"> сельского поселения </w:t>
      </w:r>
      <w:r w:rsidRPr="00D027F0">
        <w:rPr>
          <w:b/>
        </w:rPr>
        <w:t>постановляет:</w:t>
      </w:r>
      <w:proofErr w:type="gramEnd"/>
    </w:p>
    <w:p w:rsidR="00D40E95" w:rsidRPr="00D027F0" w:rsidRDefault="00D40E95" w:rsidP="00D027F0">
      <w:pPr>
        <w:autoSpaceDE w:val="0"/>
        <w:autoSpaceDN w:val="0"/>
        <w:adjustRightInd w:val="0"/>
        <w:ind w:firstLine="540"/>
        <w:jc w:val="both"/>
        <w:rPr>
          <w:b/>
        </w:rPr>
      </w:pPr>
    </w:p>
    <w:p w:rsidR="00D40E95" w:rsidRPr="00D027F0" w:rsidRDefault="00D40E95" w:rsidP="00D027F0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1. Утвердить прилагаемый административный регламент предоставления муниципальной услуги «Заключение договора о размещении нестационарного торгового объекта в соответствии со схемой размещения нестационарных торговых объектов на территории </w:t>
      </w:r>
      <w:proofErr w:type="spellStart"/>
      <w:r w:rsidR="00575E76">
        <w:rPr>
          <w:rFonts w:ascii="Times New Roman" w:hAnsi="Times New Roman" w:cs="Times New Roman"/>
          <w:sz w:val="28"/>
          <w:szCs w:val="28"/>
        </w:rPr>
        <w:t>Куюсского</w:t>
      </w:r>
      <w:proofErr w:type="spellEnd"/>
      <w:r w:rsidR="00575E76" w:rsidRPr="00D027F0">
        <w:rPr>
          <w:rFonts w:ascii="Times New Roman" w:hAnsi="Times New Roman" w:cs="Times New Roman"/>
          <w:sz w:val="28"/>
          <w:szCs w:val="28"/>
        </w:rPr>
        <w:t xml:space="preserve"> </w:t>
      </w:r>
      <w:r w:rsidRPr="00D027F0">
        <w:rPr>
          <w:rFonts w:ascii="Times New Roman" w:hAnsi="Times New Roman" w:cs="Times New Roman"/>
          <w:sz w:val="28"/>
          <w:szCs w:val="28"/>
        </w:rPr>
        <w:t>сельского поселения».</w:t>
      </w:r>
    </w:p>
    <w:p w:rsidR="00D40E95" w:rsidRPr="00D027F0" w:rsidRDefault="00D40E95" w:rsidP="00D027F0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 Обнародовать настоящее постановление в установленном порядке.</w:t>
      </w:r>
    </w:p>
    <w:p w:rsidR="00D40E95" w:rsidRPr="00D027F0" w:rsidRDefault="00D40E95" w:rsidP="00D027F0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3. Настоящее постановление вступает в силу со дня его обнародования.</w:t>
      </w:r>
    </w:p>
    <w:p w:rsidR="00D40E95" w:rsidRPr="00D027F0" w:rsidRDefault="00D40E95" w:rsidP="00D027F0">
      <w:pPr>
        <w:widowControl w:val="0"/>
        <w:autoSpaceDE w:val="0"/>
        <w:ind w:firstLine="567"/>
        <w:jc w:val="both"/>
        <w:rPr>
          <w:color w:val="000000" w:themeColor="text1"/>
        </w:rPr>
      </w:pPr>
      <w:r w:rsidRPr="00D027F0">
        <w:t xml:space="preserve">4. </w:t>
      </w:r>
      <w:proofErr w:type="gramStart"/>
      <w:r w:rsidRPr="00D027F0">
        <w:t>Контроль за</w:t>
      </w:r>
      <w:proofErr w:type="gramEnd"/>
      <w:r w:rsidRPr="00D027F0">
        <w:t xml:space="preserve"> исполнением настоящего постановления </w:t>
      </w:r>
      <w:r w:rsidRPr="00D027F0">
        <w:rPr>
          <w:color w:val="000000" w:themeColor="text1"/>
        </w:rPr>
        <w:t>оставляю за собою.</w:t>
      </w:r>
    </w:p>
    <w:p w:rsidR="00D40E95" w:rsidRPr="00D027F0" w:rsidRDefault="00D40E95" w:rsidP="00D027F0">
      <w:pPr>
        <w:widowControl w:val="0"/>
        <w:autoSpaceDE w:val="0"/>
        <w:jc w:val="both"/>
      </w:pPr>
    </w:p>
    <w:p w:rsidR="00D40E95" w:rsidRPr="00D027F0" w:rsidRDefault="00D40E95" w:rsidP="00D027F0">
      <w:pPr>
        <w:widowControl w:val="0"/>
        <w:autoSpaceDE w:val="0"/>
        <w:jc w:val="both"/>
      </w:pPr>
    </w:p>
    <w:p w:rsidR="00D027F0" w:rsidRDefault="00D027F0" w:rsidP="00D027F0">
      <w:pPr>
        <w:widowControl w:val="0"/>
        <w:autoSpaceDE w:val="0"/>
        <w:jc w:val="both"/>
      </w:pPr>
      <w:r>
        <w:t xml:space="preserve">Глава </w:t>
      </w:r>
      <w:proofErr w:type="spellStart"/>
      <w:r>
        <w:t>Куюсског</w:t>
      </w:r>
      <w:r w:rsidR="00D40E95" w:rsidRPr="00D027F0">
        <w:t>о</w:t>
      </w:r>
      <w:proofErr w:type="spellEnd"/>
      <w:r w:rsidR="00D40E95" w:rsidRPr="00D027F0">
        <w:t xml:space="preserve"> </w:t>
      </w:r>
    </w:p>
    <w:p w:rsidR="00D40E95" w:rsidRPr="00D027F0" w:rsidRDefault="00D40E95" w:rsidP="00D027F0">
      <w:pPr>
        <w:widowControl w:val="0"/>
        <w:autoSpaceDE w:val="0"/>
        <w:jc w:val="both"/>
      </w:pPr>
      <w:r w:rsidRPr="00D027F0">
        <w:t xml:space="preserve">сельского поселения </w:t>
      </w:r>
      <w:r w:rsidRPr="00D027F0">
        <w:tab/>
      </w:r>
      <w:r w:rsidRPr="00D027F0">
        <w:tab/>
      </w:r>
      <w:r w:rsidRPr="00D027F0">
        <w:tab/>
      </w:r>
      <w:r w:rsidRPr="00D027F0">
        <w:tab/>
      </w:r>
      <w:r w:rsidR="00D027F0">
        <w:t xml:space="preserve">                                       </w:t>
      </w:r>
      <w:proofErr w:type="spellStart"/>
      <w:r w:rsidR="00D027F0">
        <w:t>В.В.Анаков</w:t>
      </w:r>
      <w:proofErr w:type="spellEnd"/>
    </w:p>
    <w:p w:rsidR="00D40E95" w:rsidRPr="00D027F0" w:rsidRDefault="00D40E95" w:rsidP="00D027F0">
      <w:pPr>
        <w:pStyle w:val="ConsPlusTitle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D40E95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027F0" w:rsidRDefault="00D027F0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027F0" w:rsidRDefault="00D027F0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027F0" w:rsidRDefault="00D027F0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027F0" w:rsidRDefault="00D027F0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027F0" w:rsidRPr="00D027F0" w:rsidRDefault="00D027F0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37"/>
      <w:bookmarkEnd w:id="0"/>
      <w:r w:rsidRPr="00D027F0">
        <w:rPr>
          <w:rFonts w:ascii="Times New Roman" w:hAnsi="Times New Roman" w:cs="Times New Roman"/>
          <w:sz w:val="28"/>
          <w:szCs w:val="28"/>
        </w:rPr>
        <w:t>АДМИНИСТРАТИВНЫЙ РЕГЛАМЕНТ</w:t>
      </w:r>
    </w:p>
    <w:p w:rsidR="00D40E95" w:rsidRPr="00D027F0" w:rsidRDefault="00D40E95" w:rsidP="00D027F0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ПРЕДОСТАВЛЕНИЯ МУНИЦИПАЛЬНОЙ УСЛУГИ «ЗАКЛЮЧЕНИЕ ДОГОВОРА О РАЗМЕЩЕНИИ НЕСТАЦИОНАРНОГО ТОРГОВОГО ОБЪЕКТА</w:t>
      </w:r>
    </w:p>
    <w:p w:rsidR="00D40E95" w:rsidRPr="00D027F0" w:rsidRDefault="00D40E95" w:rsidP="00D027F0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В СООТВЕТСТВИИ СО СХЕМОЙ РАЗМЕЩЕНИЯ НЕСТАЦИОНАРНЫХ ТОРГОВЫХ ОБЪЕ</w:t>
      </w:r>
      <w:r w:rsidR="00D027F0">
        <w:rPr>
          <w:rFonts w:ascii="Times New Roman" w:hAnsi="Times New Roman" w:cs="Times New Roman"/>
          <w:sz w:val="28"/>
          <w:szCs w:val="28"/>
        </w:rPr>
        <w:t>КТОВ НА ТЕРРИТОРИИ КУЮС</w:t>
      </w:r>
      <w:r w:rsidRPr="00D027F0">
        <w:rPr>
          <w:rFonts w:ascii="Times New Roman" w:hAnsi="Times New Roman" w:cs="Times New Roman"/>
          <w:sz w:val="28"/>
          <w:szCs w:val="28"/>
        </w:rPr>
        <w:t>СКОГО СЕЛЬСКОГО ПОСЕЛЕНИЯ»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I. Общие положения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1.1. Предмет регулирования регламента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Административный регламент предоставления муниципальной услуги «Заключение договора о размещении нестационарного торгового объекта в соответствии со схемой размещения нестационарных торговых объектов на территории </w:t>
      </w:r>
      <w:proofErr w:type="spellStart"/>
      <w:r w:rsidR="00D027F0">
        <w:rPr>
          <w:rFonts w:ascii="Times New Roman" w:hAnsi="Times New Roman" w:cs="Times New Roman"/>
          <w:sz w:val="28"/>
          <w:szCs w:val="28"/>
        </w:rPr>
        <w:t>Куюс</w:t>
      </w:r>
      <w:r w:rsidRPr="00D027F0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Pr="00D027F0">
        <w:rPr>
          <w:rFonts w:ascii="Times New Roman" w:hAnsi="Times New Roman" w:cs="Times New Roman"/>
          <w:sz w:val="28"/>
          <w:szCs w:val="28"/>
        </w:rPr>
        <w:t xml:space="preserve"> сельского поселения" (далее - Регламент) предполагает заключение договора о размещении нестационарного торгового объекта в соответствии со схемой размещения нестационарных торговых объектов на территории </w:t>
      </w:r>
      <w:proofErr w:type="spellStart"/>
      <w:r w:rsidR="00D027F0">
        <w:rPr>
          <w:rFonts w:ascii="Times New Roman" w:hAnsi="Times New Roman" w:cs="Times New Roman"/>
          <w:sz w:val="28"/>
          <w:szCs w:val="28"/>
        </w:rPr>
        <w:t>Куюс</w:t>
      </w:r>
      <w:r w:rsidR="00D027F0" w:rsidRPr="00D027F0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Pr="00D027F0">
        <w:rPr>
          <w:rFonts w:ascii="Times New Roman" w:hAnsi="Times New Roman" w:cs="Times New Roman"/>
          <w:sz w:val="28"/>
          <w:szCs w:val="28"/>
        </w:rPr>
        <w:t xml:space="preserve"> сельского поселения и предусматривает: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а) сроки и последовательность административных процедур;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б) упорядочение административных действий в ходе оказания муниципальной услуги;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в) информирование физических (юридических) лиц о порядке оказания муниципальной услуги;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г) доступность обращения за предоставлением муниципальной услуги;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27F0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D027F0">
        <w:rPr>
          <w:rFonts w:ascii="Times New Roman" w:hAnsi="Times New Roman" w:cs="Times New Roman"/>
          <w:sz w:val="28"/>
          <w:szCs w:val="28"/>
        </w:rPr>
        <w:t>) указание об ответственности за несоблюдение требований административного регламента.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1.2. Сведения о заявителях муниципальной услуги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Заявителями муниципальной услуги "Заключение договора о размещении нестационарного торгового объекта в соответствии со схемой размещения нестационарных торговых объектов на территории </w:t>
      </w:r>
      <w:proofErr w:type="spellStart"/>
      <w:r w:rsidR="00CE06EF">
        <w:rPr>
          <w:rFonts w:ascii="Times New Roman" w:hAnsi="Times New Roman" w:cs="Times New Roman"/>
          <w:sz w:val="28"/>
          <w:szCs w:val="28"/>
        </w:rPr>
        <w:t>Куюсского</w:t>
      </w:r>
      <w:proofErr w:type="spellEnd"/>
      <w:r w:rsidRPr="00D027F0">
        <w:rPr>
          <w:rFonts w:ascii="Times New Roman" w:hAnsi="Times New Roman" w:cs="Times New Roman"/>
          <w:sz w:val="28"/>
          <w:szCs w:val="28"/>
        </w:rPr>
        <w:t xml:space="preserve"> сельского поселения" (далее - Услуга) являются: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а) граждане Российской Федерации;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б) иностранные граждане;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в) лица без гражданства;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г) юридические лица;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27F0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D027F0">
        <w:rPr>
          <w:rFonts w:ascii="Times New Roman" w:hAnsi="Times New Roman" w:cs="Times New Roman"/>
          <w:sz w:val="28"/>
          <w:szCs w:val="28"/>
        </w:rPr>
        <w:t>) представители вышеуказанных лиц, действующие на основании полномочий, определенных в соответствии с действующим законодательством Российской Федерации.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FD786D" w:rsidRPr="00D027F0" w:rsidRDefault="00FD786D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</w:p>
    <w:p w:rsidR="00FD786D" w:rsidRPr="00D027F0" w:rsidRDefault="00FD786D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</w:p>
    <w:p w:rsidR="00FD786D" w:rsidRPr="00D027F0" w:rsidRDefault="00FD786D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</w:p>
    <w:p w:rsidR="00FD786D" w:rsidRPr="00D027F0" w:rsidRDefault="00FD786D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</w:p>
    <w:p w:rsidR="00FD786D" w:rsidRPr="00D027F0" w:rsidRDefault="00FD786D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</w:p>
    <w:p w:rsidR="00FD786D" w:rsidRPr="00D027F0" w:rsidRDefault="00FD786D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1.3. Требования к Порядку информирования о предоставлении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муниципальной услуги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27F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1.3.1. Исполнителем муниципальной услуги является администрация  </w:t>
      </w:r>
      <w:proofErr w:type="spellStart"/>
      <w:r w:rsidR="00D027F0">
        <w:rPr>
          <w:rFonts w:ascii="Times New Roman" w:hAnsi="Times New Roman" w:cs="Times New Roman"/>
          <w:sz w:val="28"/>
          <w:szCs w:val="28"/>
        </w:rPr>
        <w:t>Куюс</w:t>
      </w:r>
      <w:r w:rsidR="00D027F0" w:rsidRPr="00D027F0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Pr="00D027F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сельского поселения (далее - Администрация). </w:t>
      </w:r>
    </w:p>
    <w:p w:rsidR="00D027F0" w:rsidRDefault="00D027F0" w:rsidP="00D027F0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027F0" w:rsidRPr="00D027F0" w:rsidRDefault="00D027F0" w:rsidP="00D027F0">
      <w:pPr>
        <w:ind w:firstLine="851"/>
        <w:jc w:val="both"/>
      </w:pPr>
      <w:r w:rsidRPr="00D027F0">
        <w:t xml:space="preserve">- администрация  </w:t>
      </w:r>
      <w:proofErr w:type="spellStart"/>
      <w:r w:rsidRPr="00D027F0">
        <w:t>Куюсского</w:t>
      </w:r>
      <w:proofErr w:type="spellEnd"/>
      <w:r w:rsidRPr="00D027F0">
        <w:t xml:space="preserve"> сельского  поселения адрес: Республика Алтай, </w:t>
      </w:r>
      <w:proofErr w:type="spellStart"/>
      <w:r w:rsidRPr="00D027F0">
        <w:t>Чемальский</w:t>
      </w:r>
      <w:proofErr w:type="spellEnd"/>
      <w:r w:rsidRPr="00D027F0">
        <w:t xml:space="preserve"> район, с. Куюс, ул. </w:t>
      </w:r>
      <w:proofErr w:type="spellStart"/>
      <w:r w:rsidRPr="00D027F0">
        <w:t>Бозурташ</w:t>
      </w:r>
      <w:proofErr w:type="spellEnd"/>
      <w:r w:rsidRPr="00D027F0">
        <w:t>, 12</w:t>
      </w:r>
    </w:p>
    <w:p w:rsidR="00D027F0" w:rsidRPr="00D027F0" w:rsidRDefault="00D027F0" w:rsidP="00D027F0">
      <w:pPr>
        <w:widowControl w:val="0"/>
        <w:autoSpaceDE w:val="0"/>
        <w:autoSpaceDN w:val="0"/>
        <w:adjustRightInd w:val="0"/>
        <w:ind w:firstLine="851"/>
        <w:jc w:val="both"/>
      </w:pPr>
      <w:r w:rsidRPr="00D027F0">
        <w:t>- телефон приемной 8 9136977235.</w:t>
      </w:r>
    </w:p>
    <w:p w:rsidR="00D027F0" w:rsidRPr="00D027F0" w:rsidRDefault="00D027F0" w:rsidP="00D027F0">
      <w:pPr>
        <w:widowControl w:val="0"/>
        <w:autoSpaceDE w:val="0"/>
        <w:autoSpaceDN w:val="0"/>
        <w:adjustRightInd w:val="0"/>
        <w:ind w:firstLine="851"/>
        <w:jc w:val="both"/>
      </w:pPr>
      <w:r w:rsidRPr="00D027F0">
        <w:t xml:space="preserve">Официальный адрес электронной почты: </w:t>
      </w:r>
      <w:proofErr w:type="spellStart"/>
      <w:r w:rsidRPr="00D027F0">
        <w:rPr>
          <w:lang w:val="en-US"/>
        </w:rPr>
        <w:t>kuyusssp</w:t>
      </w:r>
      <w:proofErr w:type="spellEnd"/>
      <w:r w:rsidRPr="00D027F0">
        <w:t>@</w:t>
      </w:r>
      <w:r w:rsidRPr="00D027F0">
        <w:rPr>
          <w:lang w:val="en-US"/>
        </w:rPr>
        <w:t>mail</w:t>
      </w:r>
      <w:r w:rsidRPr="00D027F0">
        <w:t>/</w:t>
      </w:r>
      <w:proofErr w:type="spellStart"/>
      <w:r w:rsidRPr="00D027F0">
        <w:rPr>
          <w:lang w:val="en-US"/>
        </w:rPr>
        <w:t>ru</w:t>
      </w:r>
      <w:proofErr w:type="spellEnd"/>
    </w:p>
    <w:p w:rsidR="00D027F0" w:rsidRPr="00D027F0" w:rsidRDefault="00D027F0" w:rsidP="00D027F0">
      <w:pPr>
        <w:widowControl w:val="0"/>
        <w:autoSpaceDE w:val="0"/>
        <w:autoSpaceDN w:val="0"/>
        <w:adjustRightInd w:val="0"/>
        <w:ind w:firstLine="851"/>
        <w:jc w:val="both"/>
      </w:pPr>
      <w:r w:rsidRPr="00D027F0">
        <w:t>График (режим) работы: ежедневно, кроме субботы, воскресенья и нерабочих праздничных дней, с 8.00 до 16.00 часов (перерыв с 13.00 до 14.00 часов), накануне нерабочих праздничных дней с 08.00 до 15.00 часов.</w:t>
      </w:r>
    </w:p>
    <w:p w:rsidR="00D027F0" w:rsidRPr="00D027F0" w:rsidRDefault="00D027F0" w:rsidP="00D027F0">
      <w:pPr>
        <w:widowControl w:val="0"/>
        <w:ind w:firstLine="851"/>
        <w:jc w:val="both"/>
      </w:pPr>
      <w:r w:rsidRPr="00D027F0">
        <w:t>Информацию по вопросам исполнения муниципальной функции можно получить:</w:t>
      </w:r>
    </w:p>
    <w:p w:rsidR="00D027F0" w:rsidRPr="00D027F0" w:rsidRDefault="00D027F0" w:rsidP="00D027F0">
      <w:pPr>
        <w:widowControl w:val="0"/>
        <w:ind w:firstLine="851"/>
        <w:jc w:val="both"/>
      </w:pPr>
      <w:r w:rsidRPr="00D027F0">
        <w:t xml:space="preserve">а) контактный телефон 89136977235, адрес электронной почты: </w:t>
      </w:r>
      <w:proofErr w:type="spellStart"/>
      <w:r w:rsidRPr="00D027F0">
        <w:rPr>
          <w:lang w:val="en-US"/>
        </w:rPr>
        <w:t>kuyusssp</w:t>
      </w:r>
      <w:proofErr w:type="spellEnd"/>
      <w:r w:rsidRPr="00D027F0">
        <w:t>@</w:t>
      </w:r>
      <w:r w:rsidRPr="00D027F0">
        <w:rPr>
          <w:lang w:val="en-US"/>
        </w:rPr>
        <w:t>mail</w:t>
      </w:r>
      <w:r w:rsidRPr="00D027F0">
        <w:t>.</w:t>
      </w:r>
      <w:proofErr w:type="spellStart"/>
      <w:r w:rsidRPr="00D027F0">
        <w:rPr>
          <w:lang w:val="en-US"/>
        </w:rPr>
        <w:t>ru</w:t>
      </w:r>
      <w:proofErr w:type="spellEnd"/>
      <w:r w:rsidRPr="00D027F0">
        <w:t xml:space="preserve">. </w:t>
      </w:r>
    </w:p>
    <w:p w:rsidR="00D027F0" w:rsidRPr="00D027F0" w:rsidRDefault="00D027F0" w:rsidP="00D027F0">
      <w:pPr>
        <w:widowControl w:val="0"/>
        <w:ind w:firstLine="851"/>
        <w:jc w:val="both"/>
      </w:pPr>
      <w:r w:rsidRPr="00D027F0">
        <w:t>б) в федеральной государственной информационной системе «Единый портал государственных и муниципальных услуг (функций);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Информирование заявителей Услуги осуществляется в форме: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027F0">
        <w:rPr>
          <w:rFonts w:ascii="Times New Roman" w:hAnsi="Times New Roman" w:cs="Times New Roman"/>
          <w:sz w:val="28"/>
          <w:szCs w:val="28"/>
        </w:rPr>
        <w:t xml:space="preserve">- информационных материалов, которые должны быть размещены в средствах массовой информации, в том числе в периодическом печатном издании, определенном Уставом   </w:t>
      </w:r>
      <w:proofErr w:type="spellStart"/>
      <w:r w:rsidR="00CE06EF">
        <w:rPr>
          <w:rFonts w:ascii="Times New Roman" w:hAnsi="Times New Roman" w:cs="Times New Roman"/>
          <w:sz w:val="28"/>
          <w:szCs w:val="28"/>
        </w:rPr>
        <w:t>Куюсского</w:t>
      </w:r>
      <w:proofErr w:type="spellEnd"/>
      <w:r w:rsidRPr="00D027F0">
        <w:rPr>
          <w:rFonts w:ascii="Times New Roman" w:hAnsi="Times New Roman" w:cs="Times New Roman"/>
          <w:sz w:val="28"/>
          <w:szCs w:val="28"/>
        </w:rPr>
        <w:t xml:space="preserve"> сельского поселения, а также на официальном сайте  </w:t>
      </w:r>
      <w:proofErr w:type="spellStart"/>
      <w:r w:rsidR="00CE06EF">
        <w:rPr>
          <w:rFonts w:ascii="Times New Roman" w:hAnsi="Times New Roman" w:cs="Times New Roman"/>
          <w:sz w:val="28"/>
          <w:szCs w:val="28"/>
        </w:rPr>
        <w:t>Куюсского</w:t>
      </w:r>
      <w:proofErr w:type="spellEnd"/>
      <w:r w:rsidRPr="00D027F0">
        <w:rPr>
          <w:rFonts w:ascii="Times New Roman" w:hAnsi="Times New Roman" w:cs="Times New Roman"/>
          <w:sz w:val="28"/>
          <w:szCs w:val="28"/>
        </w:rPr>
        <w:t xml:space="preserve"> сельского поселения, официальном сайте МФЦ в сети Интернет, электронного информирования;</w:t>
      </w:r>
      <w:proofErr w:type="gramEnd"/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- информационных материалов, которые должны быть размещены на информационных стендах в помещении МФЦ;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- непосредственного общения заявителей с представителями МФЦ;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- телефона "горячей линии" по вопросам предоставления муниципальной услуги;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- использования федеральной государственной информационной системы "Единый портал государственных и муниципальных услуг (функций)".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II. Стандарт предоставления Услуги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2.1. Наименование муниципальной услуги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Наименование муниципальной услуги: «Заключение договора о размещении нестационарного торгового объекта в соответствии со схемой размещения нестационарных торговых объектов на территории </w:t>
      </w:r>
      <w:proofErr w:type="spellStart"/>
      <w:r w:rsidR="00D027F0">
        <w:rPr>
          <w:rFonts w:ascii="Times New Roman" w:hAnsi="Times New Roman" w:cs="Times New Roman"/>
          <w:sz w:val="28"/>
          <w:szCs w:val="28"/>
        </w:rPr>
        <w:t>Куюсского</w:t>
      </w:r>
      <w:proofErr w:type="spellEnd"/>
      <w:r w:rsidRPr="00D027F0">
        <w:rPr>
          <w:rFonts w:ascii="Times New Roman" w:hAnsi="Times New Roman" w:cs="Times New Roman"/>
          <w:sz w:val="28"/>
          <w:szCs w:val="28"/>
        </w:rPr>
        <w:t xml:space="preserve"> сельского поселения».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2.2. Наименования органа местного самоуправления,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027F0">
        <w:rPr>
          <w:rFonts w:ascii="Times New Roman" w:hAnsi="Times New Roman" w:cs="Times New Roman"/>
          <w:sz w:val="28"/>
          <w:szCs w:val="28"/>
        </w:rPr>
        <w:t>предоставляющего</w:t>
      </w:r>
      <w:proofErr w:type="gramEnd"/>
      <w:r w:rsidRPr="00D027F0">
        <w:rPr>
          <w:rFonts w:ascii="Times New Roman" w:hAnsi="Times New Roman" w:cs="Times New Roman"/>
          <w:sz w:val="28"/>
          <w:szCs w:val="28"/>
        </w:rPr>
        <w:t xml:space="preserve"> муниципальную услугу,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и участвующей организации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2.2.1. Исполнителем муниципальной услуги является Администрация.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2.2.2. Государственные органы, обращение в которые необходимо для предоставления Услуги: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2.2.3. Орган местного самоуправления, предоставляющий муниципальные услуги, не вправе требовать от заявителя: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а) осуществления действий, в том числе согласований, необходимых для получения муниципальной услуги и связанных с обращением в иные государственные органы, организации, за исключением получения услуг, включенных в перечень услуг, которые являются необходимыми и обязательными для предоставления муниципальной услуги, утвержденный муниципальным правовым актом.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2.2.4. Заявитель вправе представить дополнительную информацию и документы.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2.3. Результат предоставления Услуги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Конечным результатом предоставления Услуги является: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а) заключение договора о размещении нестационарного торгового объекта в соответствии со схемой размещения нестационарных торговых объектов на территории </w:t>
      </w:r>
      <w:proofErr w:type="spellStart"/>
      <w:r w:rsidR="00D027F0">
        <w:rPr>
          <w:rFonts w:ascii="Times New Roman" w:hAnsi="Times New Roman" w:cs="Times New Roman"/>
          <w:sz w:val="28"/>
          <w:szCs w:val="28"/>
        </w:rPr>
        <w:t>Куюсского</w:t>
      </w:r>
      <w:proofErr w:type="spellEnd"/>
      <w:r w:rsidRPr="00D027F0">
        <w:rPr>
          <w:rFonts w:ascii="Times New Roman" w:hAnsi="Times New Roman" w:cs="Times New Roman"/>
          <w:sz w:val="28"/>
          <w:szCs w:val="28"/>
        </w:rPr>
        <w:t xml:space="preserve"> сельского поселения;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б) отказ в предоставлении Услуги.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2.4. Срок предоставления Услуги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2.4.1. Сроком предоставления муниципальной услуги является период </w:t>
      </w:r>
      <w:proofErr w:type="gramStart"/>
      <w:r w:rsidRPr="00D027F0">
        <w:rPr>
          <w:rFonts w:ascii="Times New Roman" w:hAnsi="Times New Roman" w:cs="Times New Roman"/>
          <w:sz w:val="28"/>
          <w:szCs w:val="28"/>
        </w:rPr>
        <w:t>с момента подачи заявления о заключении договора о размещении нестационарного торгового объекта в соответствии со схемой</w:t>
      </w:r>
      <w:proofErr w:type="gramEnd"/>
      <w:r w:rsidRPr="00D027F0">
        <w:rPr>
          <w:rFonts w:ascii="Times New Roman" w:hAnsi="Times New Roman" w:cs="Times New Roman"/>
          <w:sz w:val="28"/>
          <w:szCs w:val="28"/>
        </w:rPr>
        <w:t xml:space="preserve"> размещения нестационарных торговых объектов на территории  </w:t>
      </w:r>
      <w:proofErr w:type="spellStart"/>
      <w:r w:rsidR="00D027F0">
        <w:rPr>
          <w:rFonts w:ascii="Times New Roman" w:hAnsi="Times New Roman" w:cs="Times New Roman"/>
          <w:sz w:val="28"/>
          <w:szCs w:val="28"/>
        </w:rPr>
        <w:t>Куюсского</w:t>
      </w:r>
      <w:proofErr w:type="spellEnd"/>
      <w:r w:rsidR="00D027F0" w:rsidRPr="00D027F0">
        <w:rPr>
          <w:rFonts w:ascii="Times New Roman" w:hAnsi="Times New Roman" w:cs="Times New Roman"/>
          <w:sz w:val="28"/>
          <w:szCs w:val="28"/>
        </w:rPr>
        <w:t xml:space="preserve"> </w:t>
      </w:r>
      <w:r w:rsidRPr="00D027F0">
        <w:rPr>
          <w:rFonts w:ascii="Times New Roman" w:hAnsi="Times New Roman" w:cs="Times New Roman"/>
          <w:sz w:val="28"/>
          <w:szCs w:val="28"/>
        </w:rPr>
        <w:t>сельского поселения до подписания уполномоченным органом проекта договора и направления данного договора заявителю для подписания.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2.4.2. Срок подготовки, подписания уполномоченным органом договора о размещении нестационарного торгового объекта в соответствии со схемой размещения нестационарных торговых объектов на территории </w:t>
      </w:r>
      <w:proofErr w:type="spellStart"/>
      <w:r w:rsidR="00D027F0">
        <w:rPr>
          <w:rFonts w:ascii="Times New Roman" w:hAnsi="Times New Roman" w:cs="Times New Roman"/>
          <w:sz w:val="28"/>
          <w:szCs w:val="28"/>
        </w:rPr>
        <w:t>Куюсского</w:t>
      </w:r>
      <w:proofErr w:type="spellEnd"/>
      <w:r w:rsidRPr="00D027F0">
        <w:rPr>
          <w:rFonts w:ascii="Times New Roman" w:hAnsi="Times New Roman" w:cs="Times New Roman"/>
          <w:sz w:val="28"/>
          <w:szCs w:val="28"/>
        </w:rPr>
        <w:t xml:space="preserve"> сельского поселения и направления проекта договора для подписания - 54 дня с момента подачи заявления.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2.4.3. </w:t>
      </w:r>
      <w:proofErr w:type="gramStart"/>
      <w:r w:rsidRPr="00D027F0">
        <w:rPr>
          <w:rFonts w:ascii="Times New Roman" w:hAnsi="Times New Roman" w:cs="Times New Roman"/>
          <w:sz w:val="28"/>
          <w:szCs w:val="28"/>
        </w:rPr>
        <w:t xml:space="preserve">Срок подписания договора о размещении нестационарного торгового объекта в соответствии со схемой размещения нестационарных торговых объектов на территории </w:t>
      </w:r>
      <w:proofErr w:type="spellStart"/>
      <w:r w:rsidR="00D027F0">
        <w:rPr>
          <w:rFonts w:ascii="Times New Roman" w:hAnsi="Times New Roman" w:cs="Times New Roman"/>
          <w:sz w:val="28"/>
          <w:szCs w:val="28"/>
        </w:rPr>
        <w:t>Куюсского</w:t>
      </w:r>
      <w:proofErr w:type="spellEnd"/>
      <w:r w:rsidRPr="00D027F0">
        <w:rPr>
          <w:rFonts w:ascii="Times New Roman" w:hAnsi="Times New Roman" w:cs="Times New Roman"/>
          <w:sz w:val="28"/>
          <w:szCs w:val="28"/>
        </w:rPr>
        <w:t xml:space="preserve"> сельского поселения со дня получения его заявителем - 10 дней со дня окончания срока официального опубликования о наличии возможности размещения нестационарных торговых объектов (без проведения </w:t>
      </w:r>
      <w:r w:rsidRPr="00D027F0">
        <w:rPr>
          <w:rFonts w:ascii="Times New Roman" w:hAnsi="Times New Roman" w:cs="Times New Roman"/>
          <w:sz w:val="28"/>
          <w:szCs w:val="28"/>
        </w:rPr>
        <w:lastRenderedPageBreak/>
        <w:t>торгов) либо в десятидневный срок со дня проведения торгов.</w:t>
      </w:r>
      <w:proofErr w:type="gramEnd"/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2.5. Нормативные правовые акты, регулирующие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предоставление Услуги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Предоставление услуги «</w:t>
      </w:r>
      <w:r w:rsidRPr="00D027F0">
        <w:rPr>
          <w:rFonts w:ascii="Times New Roman" w:hAnsi="Times New Roman" w:cs="Times New Roman"/>
          <w:color w:val="0A2666"/>
          <w:sz w:val="28"/>
          <w:szCs w:val="28"/>
        </w:rPr>
        <w:t xml:space="preserve">Заключение </w:t>
      </w:r>
      <w:r w:rsidRPr="00D027F0">
        <w:rPr>
          <w:rFonts w:ascii="Times New Roman" w:hAnsi="Times New Roman" w:cs="Times New Roman"/>
          <w:sz w:val="28"/>
          <w:szCs w:val="28"/>
        </w:rPr>
        <w:t xml:space="preserve">договора о размещении нестационарного торгового объекта в соответствии со схемой размещения нестационарных торговых объектов на территории </w:t>
      </w:r>
      <w:proofErr w:type="spellStart"/>
      <w:r w:rsidR="00D027F0">
        <w:rPr>
          <w:rFonts w:ascii="Times New Roman" w:hAnsi="Times New Roman" w:cs="Times New Roman"/>
          <w:sz w:val="28"/>
          <w:szCs w:val="28"/>
        </w:rPr>
        <w:t>Куюсского</w:t>
      </w:r>
      <w:proofErr w:type="spellEnd"/>
      <w:r w:rsidRPr="00D027F0">
        <w:rPr>
          <w:rFonts w:ascii="Times New Roman" w:hAnsi="Times New Roman" w:cs="Times New Roman"/>
          <w:sz w:val="28"/>
          <w:szCs w:val="28"/>
        </w:rPr>
        <w:t xml:space="preserve"> сельского поселения" осуществляется в соответствии в соответствии со следующими нормативными правовыми актами: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а) Земельным </w:t>
      </w:r>
      <w:hyperlink r:id="rId5" w:history="1">
        <w:r w:rsidRPr="00D027F0">
          <w:rPr>
            <w:rFonts w:ascii="Times New Roman" w:hAnsi="Times New Roman" w:cs="Times New Roman"/>
            <w:sz w:val="28"/>
            <w:szCs w:val="28"/>
          </w:rPr>
          <w:t>кодексом</w:t>
        </w:r>
      </w:hyperlink>
      <w:r w:rsidRPr="00D027F0">
        <w:rPr>
          <w:rFonts w:ascii="Times New Roman" w:hAnsi="Times New Roman" w:cs="Times New Roman"/>
          <w:sz w:val="28"/>
          <w:szCs w:val="28"/>
        </w:rPr>
        <w:t xml:space="preserve"> Российской Федерации от 25 октября 2001 года N 136-ФЗ (</w:t>
      </w:r>
      <w:proofErr w:type="gramStart"/>
      <w:r w:rsidRPr="00D027F0">
        <w:rPr>
          <w:rFonts w:ascii="Times New Roman" w:hAnsi="Times New Roman" w:cs="Times New Roman"/>
          <w:sz w:val="28"/>
          <w:szCs w:val="28"/>
        </w:rPr>
        <w:t>принят</w:t>
      </w:r>
      <w:proofErr w:type="gramEnd"/>
      <w:r w:rsidRPr="00D027F0">
        <w:rPr>
          <w:rFonts w:ascii="Times New Roman" w:hAnsi="Times New Roman" w:cs="Times New Roman"/>
          <w:sz w:val="28"/>
          <w:szCs w:val="28"/>
        </w:rPr>
        <w:t xml:space="preserve"> ГД ФС РФ 28.09.2001), опубликован в изданиях "Собрание законодательства РФ", 29.10.2001, N 44, ст. 4147, "Парламентская газета", N 204 - 205, 30.10.2001, "Российская газета", N 211 - 212, 30.10.2001;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б) Федеральным </w:t>
      </w:r>
      <w:hyperlink r:id="rId6" w:history="1">
        <w:r w:rsidRPr="00D027F0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Pr="00D027F0">
        <w:rPr>
          <w:rFonts w:ascii="Times New Roman" w:hAnsi="Times New Roman" w:cs="Times New Roman"/>
          <w:sz w:val="28"/>
          <w:szCs w:val="28"/>
        </w:rPr>
        <w:t xml:space="preserve"> от 2 мая 2006 г. N 59-ФЗ "О порядке рассмотрения обращений граждан Российской Федерации", (принят ГД ФС РФ 21.04.2006) (ред. от 27.07.2010), опубликован в изданиях "Российская газета", N 95, 05.05.2006, "Собрание законодательства РФ", 08.05.2006, N 19, ст. 2060, "Парламентская газета", N 70 - 71, 11.05.2006;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в) Федеральным </w:t>
      </w:r>
      <w:hyperlink r:id="rId7" w:history="1">
        <w:r w:rsidRPr="00D027F0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Pr="00D027F0">
        <w:rPr>
          <w:rFonts w:ascii="Times New Roman" w:hAnsi="Times New Roman" w:cs="Times New Roman"/>
          <w:sz w:val="28"/>
          <w:szCs w:val="28"/>
        </w:rPr>
        <w:t xml:space="preserve"> от 27 июля 2006 года N 152-ФЗ "О персональных данных" (принят ГД ФС РФ 08.07.2006) (ред. от 04.06.2011), опубликован в изданиях "Российская газета", N 165, 29.07.2006, "Собрание законодательства РФ", 31.07.2006, N 31 (1 ч.), ст. 3451, "Парламентская газета", N 126 - 127, 03.08.2006;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г) Федеральным </w:t>
      </w:r>
      <w:hyperlink r:id="rId8" w:history="1">
        <w:r w:rsidRPr="00D027F0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Pr="00D027F0">
        <w:rPr>
          <w:rFonts w:ascii="Times New Roman" w:hAnsi="Times New Roman" w:cs="Times New Roman"/>
          <w:sz w:val="28"/>
          <w:szCs w:val="28"/>
        </w:rPr>
        <w:t xml:space="preserve"> от 27.07.2010 N 210-ФЗ (ред. от 11.07.2011) "Об организации предоставления государственных и муниципальных услуг" (</w:t>
      </w:r>
      <w:proofErr w:type="gramStart"/>
      <w:r w:rsidRPr="00D027F0">
        <w:rPr>
          <w:rFonts w:ascii="Times New Roman" w:hAnsi="Times New Roman" w:cs="Times New Roman"/>
          <w:sz w:val="28"/>
          <w:szCs w:val="28"/>
        </w:rPr>
        <w:t>принят</w:t>
      </w:r>
      <w:proofErr w:type="gramEnd"/>
      <w:r w:rsidRPr="00D027F0">
        <w:rPr>
          <w:rFonts w:ascii="Times New Roman" w:hAnsi="Times New Roman" w:cs="Times New Roman"/>
          <w:sz w:val="28"/>
          <w:szCs w:val="28"/>
        </w:rPr>
        <w:t xml:space="preserve"> ГД ФС РФ 07.07.2010), опубликован в изданиях "Российская газета", N 168, 30.07.2010, "Собрание законодательства РФ", 02.08.2010, N 31, ст. 4179;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D027F0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D027F0">
        <w:rPr>
          <w:rFonts w:ascii="Times New Roman" w:hAnsi="Times New Roman" w:cs="Times New Roman"/>
          <w:sz w:val="28"/>
          <w:szCs w:val="28"/>
        </w:rPr>
        <w:t xml:space="preserve">) Федеральным </w:t>
      </w:r>
      <w:hyperlink r:id="rId9" w:history="1">
        <w:r w:rsidRPr="00D027F0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Pr="00D027F0">
        <w:rPr>
          <w:rFonts w:ascii="Times New Roman" w:hAnsi="Times New Roman" w:cs="Times New Roman"/>
          <w:sz w:val="28"/>
          <w:szCs w:val="28"/>
        </w:rPr>
        <w:t xml:space="preserve"> от 06.10.2003 N 131-ФЗ (ред. от 03.05.2011) "Об общих принципах организации местного самоуправления в Российской Федерации" ("Собрание законодательства РФ", 06.10.2003, N 40, ст. 3822), опубликован в изданиях "Парламентская газета", N 186, 08.10.2003, N 23, 13 - 19.05.2011, "Российская газета", N 202, 08.10.2003, N 97, 06.05.2011, "Собрание законодательства РФ", 09.05.2011, N 19, ст. 2705;</w:t>
      </w:r>
      <w:proofErr w:type="gramEnd"/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2.6. Перечень документов для предоставления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муниципальной услуги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2.6.1. Исчерпывающий перечень документов, необходимых для предоставления муниципальной услуги: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1. заявление о заключении договора о размещении нестационарного торгового объекта в соответствии со схемой размещения нестационарных торговых объектов на территории </w:t>
      </w:r>
      <w:proofErr w:type="spellStart"/>
      <w:r w:rsidR="00D027F0">
        <w:rPr>
          <w:rFonts w:ascii="Times New Roman" w:hAnsi="Times New Roman" w:cs="Times New Roman"/>
          <w:sz w:val="28"/>
          <w:szCs w:val="28"/>
        </w:rPr>
        <w:t>Куюсского</w:t>
      </w:r>
      <w:proofErr w:type="spellEnd"/>
      <w:r w:rsidRPr="00D027F0">
        <w:rPr>
          <w:rFonts w:ascii="Times New Roman" w:hAnsi="Times New Roman" w:cs="Times New Roman"/>
          <w:sz w:val="28"/>
          <w:szCs w:val="28"/>
        </w:rPr>
        <w:t xml:space="preserve"> сельского поселения;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 выписка из ЕГРЮЛ о юридическом лице или индивидуальном предпринимателе;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3. копия документа, удостоверяющего личность заявителя (для предпринимателя) или представителя юридического лица (для юридических лиц);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lastRenderedPageBreak/>
        <w:t>4. копия документа, удостоверяющего права (полномочия) представителя, если с заявкой обращается представитель заявителя;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5. паспорт объекта;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6. ситуационный план размещения нестационарного торгового объекта (М 1:500);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7. документы, подтверждающие отсутствие задолженности по налоговым и неналоговым платежам в бюджеты всех уровней бюджетной системы Российской Федерации, а также по платежам во внебюджетные фонды;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8. согласие заявителя на обработку персональных данных.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1" w:name="P185"/>
      <w:bookmarkEnd w:id="1"/>
      <w:r w:rsidRPr="00D027F0">
        <w:rPr>
          <w:rFonts w:ascii="Times New Roman" w:hAnsi="Times New Roman" w:cs="Times New Roman"/>
          <w:sz w:val="28"/>
          <w:szCs w:val="28"/>
        </w:rPr>
        <w:t>2.6.2 Исчерпывающий перечень документов, необходимых в соответствии с нормативными правовыми актами для предоставления муниципальной услуги, подлежащих представлению заявителем, в том числе необходимых и обязательных: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1. заявление о заключении договора о размещении нестационарного торгового объекта в соответствии со схемой размещения нестационарных торговых объектов на территории </w:t>
      </w:r>
      <w:proofErr w:type="spellStart"/>
      <w:r w:rsidR="00D027F0">
        <w:rPr>
          <w:rFonts w:ascii="Times New Roman" w:hAnsi="Times New Roman" w:cs="Times New Roman"/>
          <w:sz w:val="28"/>
          <w:szCs w:val="28"/>
        </w:rPr>
        <w:t>Куюсского</w:t>
      </w:r>
      <w:proofErr w:type="spellEnd"/>
      <w:r w:rsidRPr="00D027F0">
        <w:rPr>
          <w:rFonts w:ascii="Times New Roman" w:hAnsi="Times New Roman" w:cs="Times New Roman"/>
          <w:sz w:val="28"/>
          <w:szCs w:val="28"/>
        </w:rPr>
        <w:t xml:space="preserve"> сельского поселения;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 копия документа, удостоверяющего личность заявителя (для предпринимателя) или представителя юридического лица (для юридических лиц);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3. копия документа, удостоверяющего права (полномочия) представителя, если с заявкой обращается представитель заявителя;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4. паспорт объекта;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5. ситуационный план размещения нестационарного торгового объекта (М 1:500);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6. согласие заявителя на обработку персональных данных.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Заявитель вправе представить иные документы и дополнительную информацию.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Орган местного самоуправления, предоставляющий муниципальные услуги, не вправе требовать от заявителя представления документов и информации, которые находятся в распоряжении органов, предоставляющих муниципальные услуги, иных государственных органов, органов местного самоуправления, организаций, в соответствии с нормативными правовыми актами Российской Федерации, нормативными правовыми актами субъектов Российской Федерации, муниципальными правовыми актами.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2.7. Перечень оснований для отказа в приеме документов,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027F0">
        <w:rPr>
          <w:rFonts w:ascii="Times New Roman" w:hAnsi="Times New Roman" w:cs="Times New Roman"/>
          <w:sz w:val="28"/>
          <w:szCs w:val="28"/>
        </w:rPr>
        <w:t>необходимых</w:t>
      </w:r>
      <w:proofErr w:type="gramEnd"/>
      <w:r w:rsidRPr="00D027F0">
        <w:rPr>
          <w:rFonts w:ascii="Times New Roman" w:hAnsi="Times New Roman" w:cs="Times New Roman"/>
          <w:sz w:val="28"/>
          <w:szCs w:val="28"/>
        </w:rPr>
        <w:t xml:space="preserve"> для предоставления Услуги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Заявление представлено лицом, не указанным в заявлении (не заявителем и не представителем заявителя), либо лицо, представившее заявление, не предъявило документ, удостоверяющий личность.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На оборотной стороне такого заявления проставляется штамп об отказе в приеме заявления, содержащий основание отказа в приеме заявления, дату отказа в приеме заявления; инициалы, фамилию и подпись специалиста, ответственного за прием. Заверенная копия заявления вместе с представленными документами возвращается заявителю. Оригинал заявления с оттиском штампа об отказе в </w:t>
      </w:r>
      <w:r w:rsidRPr="00D027F0">
        <w:rPr>
          <w:rFonts w:ascii="Times New Roman" w:hAnsi="Times New Roman" w:cs="Times New Roman"/>
          <w:sz w:val="28"/>
          <w:szCs w:val="28"/>
        </w:rPr>
        <w:lastRenderedPageBreak/>
        <w:t>приеме заявления помещается в дело нерассмотренных заявлений.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bookmarkStart w:id="2" w:name="P201"/>
      <w:bookmarkEnd w:id="2"/>
      <w:r w:rsidRPr="00D027F0">
        <w:rPr>
          <w:rFonts w:ascii="Times New Roman" w:hAnsi="Times New Roman" w:cs="Times New Roman"/>
          <w:sz w:val="28"/>
          <w:szCs w:val="28"/>
        </w:rPr>
        <w:t>2.8. Перечень оснований для отказа в предоставлении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муниципальной услуги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027F0">
        <w:rPr>
          <w:rFonts w:ascii="Times New Roman" w:hAnsi="Times New Roman" w:cs="Times New Roman"/>
          <w:sz w:val="28"/>
          <w:szCs w:val="28"/>
        </w:rPr>
        <w:t>Основания для отказа в предоставлении в муниципальной услуги:</w:t>
      </w:r>
      <w:proofErr w:type="gramEnd"/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1. отсутствие нестационарного торгового объекта в схеме размещения нестационарных торговых объектов;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 несоответствие информации, указанной в заявлении, опубликованному информационному сообщению о размещении нестационарных торговых объектов;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3. наличие у заявителя просроченной задолженности по налоговым и неналоговым платежам в бюджеты всех уровней бюджетной системы Российской Федерации, а также по платежам во внебюджетные фонды.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2.9. Сведения о бесплатности (платности) оказания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муниципальной услуги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Муниципальная услуга предоставляется бесплатно.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bookmarkStart w:id="3" w:name="P215"/>
      <w:bookmarkEnd w:id="3"/>
      <w:r w:rsidRPr="00D027F0">
        <w:rPr>
          <w:rFonts w:ascii="Times New Roman" w:hAnsi="Times New Roman" w:cs="Times New Roman"/>
          <w:sz w:val="28"/>
          <w:szCs w:val="28"/>
        </w:rPr>
        <w:t>2.10. Максимальный срок ожидания в очереди при подаче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запроса о предоставлении муниципальной услуги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Максимальные сроки ожидания и продолжительности приема заявителей при решении отдельных вопросов, связанных с предоставлением Услуги: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а) время ожидания в очереди для получения информации (консультации) не превышает 15 минут;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б) время ожидания в очереди для подачи документов не превышает 15 минут;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в) время ожидания в очереди для получения документов не превышает 15 минут.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2.11. Максимальный срок и порядок регистрации запроса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заявителя о предоставлении муниципальной услуги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Максимальный срок регистрации запроса не должен превышать 15 минут.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2.12. Требования к помещениям, в которых предоставляются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муниципальные услуги, к залу ожидания, местам для заполнения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заявлений, информационным сведениям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2.12.1. Предоставление муниципальной услуги осуществляется в помещениях приема и выдачи документов, расположенных в администрации или МФЦ.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2.12.2. Для заявителей должно быть обеспечено удобство с точки зрения пешеходной доступности от остановок общественного транспорта (не более 10 минут пешком).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Путь от остановок общественного транспорта до помещений приема и выдачи </w:t>
      </w:r>
      <w:r w:rsidRPr="00D027F0">
        <w:rPr>
          <w:rFonts w:ascii="Times New Roman" w:hAnsi="Times New Roman" w:cs="Times New Roman"/>
          <w:sz w:val="28"/>
          <w:szCs w:val="28"/>
        </w:rPr>
        <w:lastRenderedPageBreak/>
        <w:t>документов должен быть оборудован соответствующими информационными указателями.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2.12.3. В случае если имеется возможность организации стоянки (парковки) возле здания (строения), в котором размещено помещение приема и выдачи документов, организовывается стоянка (парковка) для личного автомобильного транспорта заявителей. За пользование стоянкой (парковкой) с заявителей плата не взимается.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2.12.4. Вход в помещение приема и выдачи документов должен обеспечивать свободный доступ заявителей.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2.12.5. На здании рядом с входом должна быть размещена информационная табличка (вывеска), содержащая следующую информацию: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наименование учреждения;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место нахождения и юридический адрес;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режим работы;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номера телефонов для справок.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2.12.6. Фасад здания должен быть оборудован осветительными приборами, позволяющими посетителям ознакомиться с информационными табличками.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2.12.7. Помещения приема и выдачи документов должны предусматривать места для ожидания, информирования и приема заявителей.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В местах для информирования должен быть обеспечен доступ граждан для ознакомления с информацией не только в часы приема заявлений, но и в рабочее время, когда прием заявителей не ведется.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В помещении приема и выдачи документов организуется работа справочных окон в количестве, обеспечивающем потребности граждан.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Характеристики помещений приема и выдачи документов в части объемно-планировочных и конструктивных решений, освещения, пожарной безопасности, инженерного оборудования должны соответствовать требованиям нормативных документов, действующих на территории Российской Федерации.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Помещения приема, выдачи документов оборудуются стендами (стойками), содержащими информацию о порядке предоставления муниципальных услуг.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В местах для ожидания устанавливаются стулья (кресельные секции, кресла) для заявителей.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В помещении приема и выдачи документов выделяется место для оформления документов, предусматривающее столы (стойки) с бланками заявлений и канцелярскими принадлежностями.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В помещениях приема и выдачи документов могут быть размещены многофункциональные платежные терминалы, мини-офисы кредитных учреждений по приему платежей за услуги (работы), сопутствующие предоставлению муниципальных услуг.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2.12.8. Информация о фамилии, имени, отчестве и должности сотрудника органа, осуществляющего государственную регистрацию прав и государственный кадастровый учет, его территориального отдела должна быть размещена на личной информационной табличке и на рабочем месте специалиста.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Для заявителя, находящегося на приеме, должно быть предусмотрено место для раскладки документов.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lastRenderedPageBreak/>
        <w:t>В помещениях приема и выдачи документов организуется работа всех окон (кабинетов), в которых осуществляется прием и выдача документов.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Прием комплекта документов, необходимых для предоставления муниципальной услуги, и выдача документов, при наличии возможности, должны осуществляться в разных окнах (кабинетах).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2.12.9. Требования к обеспечению условий доступности для инвалидов (включая инвалидов, использующих кресла-коляски и собак-проводников) объектов и предоставляемой в них услуге: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возможность самостоятельного или с помощью сотрудников, предоставляющих услуги, передвижения по территории, на которой расположены объекты, входа в такие объекты и выхода из них;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возможность посадки в транспортное средство и высадки из него перед входом на объекты, в том числе с использованием кресла-коляски и при необходимости с помощью сотрудников, предоставляющих услуги;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сопровождение инвалидов, имеющих стойкие расстройства функции зрения и самостоятельного передвижения, и оказание им помощи на объектах;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надлежащее размещение оборудования и носителей информации, необходимых для обеспечения беспрепятственного доступа инвалидов к объектам и услугам с учетом ограничений их жизнедеятельности;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Брайля, допуск сурдопереводчика и тифлосурдопереводчика;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допуск на объекты собаки-проводника при наличии документа, подтверждающего ее специальное обучение;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оказание сотрудниками, предоставляющими услуги, иной необходимой инвалидам помощи в преодолении барьеров, мешающих получению услуг и использованию объектов наравне с другими лицами.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В случаях, когда действующие объекты невозможно полностью приспособить для нужд инвалидов, собственниками этих объектов должны осуществляться по согласованию с общественными объединениями инвалидов меры, обеспечивающие удовлетворение минимальных потребностей инвалидов.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2.13. Целевые показатели доступности и качества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муниципальных услуг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2.13.1. Качество муниципальной услуги.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Определяется как отношение количества поступивших заявлений об исправлении технических ошибок к общему количеству заявлений о предоставлении муниципальной услуги за отчетный период.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2.13.2. Доступность муниципальной услуги в электронном виде.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Определяется как отношение количества рассмотренных заявлений о предоставлении муниципальной услуги, представленных с использованием сетей связи общего пользования в форме электронных документов, к общему количеству заявлений, рассмотренных за отчетный период.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lastRenderedPageBreak/>
        <w:t>2.13.3. Соблюдение сроков предоставления муниципальной услуги определяется: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а) как отношение количества заявлений о предоставлении муниципальной услуги, исполненных с нарушением сроков, к общему количеству рассмотренных заявлений за отчетный период;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б) как отношение количества заявлений о предоставлении муниципальной услуги, представленных с использованием сетей связи общего пользования в форме электронных документов и исполненных с нарушением сроков, к общему количеству рассмотренных заявлений, представленных с использованием сетей связи общего пользования в форме электронных документов, за отчетный период.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2.13.4. Доступность предварительной записи.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Определяется как отношение количества заявлений, принятых от заявителей, обратившихся по предварительной записи, к общему количеству заявлений, рассмотренных за отчетный период.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2.13.5. Жалобы граждан (юридических лиц) по вопросам предоставления муниципальной услуги.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Определяется как количество обоснованных жалоб на качество и доступность муниципальной услуги, поступивших в администрацию за отчетный период.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2.13.6. Обжалование в судебном порядке действий по предоставлению муниципальной услуги: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а) определяется как отношение количества удовлетворенных судами требований (исков, заявлений)</w:t>
      </w:r>
      <w:r w:rsidR="00FD786D" w:rsidRPr="00D027F0">
        <w:rPr>
          <w:rFonts w:ascii="Times New Roman" w:hAnsi="Times New Roman" w:cs="Times New Roman"/>
          <w:sz w:val="28"/>
          <w:szCs w:val="28"/>
        </w:rPr>
        <w:t xml:space="preserve"> об обжаловании действий админи</w:t>
      </w:r>
      <w:r w:rsidRPr="00D027F0">
        <w:rPr>
          <w:rFonts w:ascii="Times New Roman" w:hAnsi="Times New Roman" w:cs="Times New Roman"/>
          <w:sz w:val="28"/>
          <w:szCs w:val="28"/>
        </w:rPr>
        <w:t>с</w:t>
      </w:r>
      <w:r w:rsidR="00FD786D" w:rsidRPr="00D027F0">
        <w:rPr>
          <w:rFonts w:ascii="Times New Roman" w:hAnsi="Times New Roman" w:cs="Times New Roman"/>
          <w:sz w:val="28"/>
          <w:szCs w:val="28"/>
        </w:rPr>
        <w:t>т</w:t>
      </w:r>
      <w:r w:rsidRPr="00D027F0">
        <w:rPr>
          <w:rFonts w:ascii="Times New Roman" w:hAnsi="Times New Roman" w:cs="Times New Roman"/>
          <w:sz w:val="28"/>
          <w:szCs w:val="28"/>
        </w:rPr>
        <w:t>рации к общему количеству осуществленных действий по предоставлению муниципальной услуги за отчетный период;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б) определяется как количество удовлетворенных судом требований об обжаловании отказов в осуществлении муниципальной услуги за отчетный период;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в) определяется как количество удовлетворенных судом требований на решения, принятые с нарушением установленных законодательством Российской Федерации сроков предоставления муниципальной за отчетный период.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2.13.7. Удовлетворенность граждан (юридических лиц) качеством и доступностью муниципальной услуги.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Определяется путем присвоения рейтинга в рамках общественного мониторинга.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2.13.8. Полнота, актуальность и доступность информации о порядке предоставления муниципальной услуги.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Определяется путем присвоения рейтинга в рамках общественного мониторинга.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FD786D" w:rsidRPr="00D027F0" w:rsidRDefault="00FD786D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</w:p>
    <w:p w:rsidR="00FD786D" w:rsidRPr="00D027F0" w:rsidRDefault="00FD786D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</w:p>
    <w:p w:rsidR="00FD786D" w:rsidRPr="00D027F0" w:rsidRDefault="00FD786D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</w:p>
    <w:p w:rsidR="00FD786D" w:rsidRPr="00D027F0" w:rsidRDefault="00FD786D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</w:p>
    <w:p w:rsidR="00FD786D" w:rsidRPr="00D027F0" w:rsidRDefault="00FD786D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</w:p>
    <w:p w:rsidR="008E6C76" w:rsidRPr="00D027F0" w:rsidRDefault="008E6C76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</w:p>
    <w:p w:rsidR="008E6C76" w:rsidRPr="00D027F0" w:rsidRDefault="008E6C76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</w:p>
    <w:p w:rsidR="008E6C76" w:rsidRPr="00D027F0" w:rsidRDefault="008E6C76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</w:p>
    <w:p w:rsidR="008E6C76" w:rsidRPr="00D027F0" w:rsidRDefault="008E6C76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2.14. Этика поведения специалистов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В служебном поведении специалисту, осуществляющему взаимодействие с гражданами (заявителями), необходимо исходить из конституционных положений о том, что человек, его права и свободы являются высшей </w:t>
      </w:r>
      <w:r w:rsidR="00FD786D" w:rsidRPr="00D027F0">
        <w:rPr>
          <w:rFonts w:ascii="Times New Roman" w:hAnsi="Times New Roman" w:cs="Times New Roman"/>
          <w:sz w:val="28"/>
          <w:szCs w:val="28"/>
        </w:rPr>
        <w:t>ценностью,</w:t>
      </w:r>
      <w:r w:rsidRPr="00D027F0">
        <w:rPr>
          <w:rFonts w:ascii="Times New Roman" w:hAnsi="Times New Roman" w:cs="Times New Roman"/>
          <w:sz w:val="28"/>
          <w:szCs w:val="28"/>
        </w:rPr>
        <w:t xml:space="preserve"> и каждый гражданин имеет право на неприкосновенность частной жизни, личную и семейную тайну, защиту чести, достоинства, своего доброго имени.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В разговоре с заявителем специалист обязан быть вежливым и тактичным, обращаться к заявителю на "Вы", проявлять спокойствие и выдержку, давать разъяснения в понятной для заявителя форме, исключая возможность ошибочного или двоякого их понимания.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При личном общении с заявителем сотруднику рекомендуется приветливо улыбаться.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В служебном поведении специалист, осуществляющий взаимодействие с гражданами (заявителями), воздерживается </w:t>
      </w:r>
      <w:proofErr w:type="gramStart"/>
      <w:r w:rsidRPr="00D027F0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D027F0">
        <w:rPr>
          <w:rFonts w:ascii="Times New Roman" w:hAnsi="Times New Roman" w:cs="Times New Roman"/>
          <w:sz w:val="28"/>
          <w:szCs w:val="28"/>
        </w:rPr>
        <w:t>: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угроз, оскорбительных выражений или реплик, действий, препятствующих нормальному общению или провоцирующих противоправное поведение.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Специалисты, осуществляющие взаимодействие с гражданами (заявителями), должны быть вежливыми, доброжелательными, корректными, внимательными и проявлять терпимость в общении с гражданами и коллегами.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Внешний вид специалиста, осуществляющего взаимодействие с гражданами (заявителями), при исполнении им должностных обязанностей должен способствовать уважительному отношению граждан к муниципальным органам, соответствовать общепринятому деловому стилю, который отличают официальность, сдержанность, традиционность, аккуратность.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2.15. Особенности предоставления муниципальной услуги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в многофункциональном центре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027F0">
        <w:rPr>
          <w:rFonts w:ascii="Times New Roman" w:hAnsi="Times New Roman" w:cs="Times New Roman"/>
          <w:sz w:val="28"/>
          <w:szCs w:val="28"/>
        </w:rPr>
        <w:t xml:space="preserve">Предоставление муниципальной услуги в МФЦ осуществляется в соответствии с Федеральным законом от 27.07.2010 210-ФЗ "Об организации предоставления государственных и муниципальных услуг", иными нормативно-правовыми актами РФ, нормативными правовыми актами </w:t>
      </w:r>
      <w:r w:rsidR="00575E76">
        <w:rPr>
          <w:rFonts w:ascii="Times New Roman" w:hAnsi="Times New Roman" w:cs="Times New Roman"/>
          <w:sz w:val="28"/>
          <w:szCs w:val="28"/>
        </w:rPr>
        <w:t>Республики Алтай</w:t>
      </w:r>
      <w:r w:rsidRPr="00D027F0">
        <w:rPr>
          <w:rFonts w:ascii="Times New Roman" w:hAnsi="Times New Roman" w:cs="Times New Roman"/>
          <w:sz w:val="28"/>
          <w:szCs w:val="28"/>
        </w:rPr>
        <w:t>, муниципальными правовыми актами по принципу "одного окна", в соответствии с которым предоставление муниципальной услуги осуществляется после однократного обращения заявителя с соответствующим запросом, а взаимодействие с органами, предоставляющими государственные услуги, или</w:t>
      </w:r>
      <w:proofErr w:type="gramEnd"/>
      <w:r w:rsidRPr="00D027F0">
        <w:rPr>
          <w:rFonts w:ascii="Times New Roman" w:hAnsi="Times New Roman" w:cs="Times New Roman"/>
          <w:sz w:val="28"/>
          <w:szCs w:val="28"/>
        </w:rPr>
        <w:t xml:space="preserve"> </w:t>
      </w:r>
      <w:r w:rsidRPr="00D027F0">
        <w:rPr>
          <w:rFonts w:ascii="Times New Roman" w:hAnsi="Times New Roman" w:cs="Times New Roman"/>
          <w:sz w:val="28"/>
          <w:szCs w:val="28"/>
        </w:rPr>
        <w:lastRenderedPageBreak/>
        <w:t>органами, предоставляющими муниципальные услуги, осуществляется многофункциональным центром без участия заявителя в соответствии с нормативными правовыми актами и соглашением о взаимодействии.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Предоставление муниципальной услуги в электронной форме, в том числе взаимодействие органов, предоставляющих государственные услуги, органов, предоставляющих муниципальные услуги, организаций, организующих предоставление государственных и муниципальных услуг, и заявителей, осуществляется на базе информационных систем, включая государственные и муниципальные информационные системы, составляющие информационно-технологическую и коммуникационную инфраструктуру".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процедур.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2.16. Описание последовательности действий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при предоставлении Услуги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2.16.1. Предоставление Услуги включает в себя выполнение следующих административных процедур: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а) прием и регистрация заявлений о заключении договора о размещении нестационарного торгового объекта в соответствии со схемой размещения нестационарных торговых объектов на территории </w:t>
      </w:r>
      <w:proofErr w:type="spellStart"/>
      <w:r w:rsidR="00575E76">
        <w:rPr>
          <w:rFonts w:ascii="Times New Roman" w:hAnsi="Times New Roman" w:cs="Times New Roman"/>
          <w:sz w:val="28"/>
          <w:szCs w:val="28"/>
        </w:rPr>
        <w:t>Куюсского</w:t>
      </w:r>
      <w:proofErr w:type="spellEnd"/>
      <w:r w:rsidRPr="00D027F0">
        <w:rPr>
          <w:rFonts w:ascii="Times New Roman" w:hAnsi="Times New Roman" w:cs="Times New Roman"/>
          <w:sz w:val="28"/>
          <w:szCs w:val="28"/>
        </w:rPr>
        <w:t xml:space="preserve"> сельского поселения;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б) рассмотрение заявления и документов, представленных заявителем для предоставления муниципальной услуги;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в) опубликование в официальных источниках информационного сообщения о наличии возможности размещения нестационарного торгового объекта с указанием его вида, места размещения, площади, специализации;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г) подписание проекта договора о размещении нестационарного торгового объекта в соответствии со схемой размещения нестационарных торговых объектов на территории </w:t>
      </w:r>
      <w:proofErr w:type="spellStart"/>
      <w:r w:rsidR="00575E76">
        <w:rPr>
          <w:rFonts w:ascii="Times New Roman" w:hAnsi="Times New Roman" w:cs="Times New Roman"/>
          <w:sz w:val="28"/>
          <w:szCs w:val="28"/>
        </w:rPr>
        <w:t>Куюсского</w:t>
      </w:r>
      <w:proofErr w:type="spellEnd"/>
      <w:r w:rsidRPr="00D027F0">
        <w:rPr>
          <w:rFonts w:ascii="Times New Roman" w:hAnsi="Times New Roman" w:cs="Times New Roman"/>
          <w:sz w:val="28"/>
          <w:szCs w:val="28"/>
        </w:rPr>
        <w:t xml:space="preserve"> сельского поселения либо решения об отказе в предоставлении Услуги;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е) выдача или направление документов заявителю по почте.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2.16.2. Предоставление Услуги может инициировать ее заявитель.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2.17. Прием и регистрация заявлений (запросов)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2.17.1. Основанием для начала административной процедуры "Прием и регистрация заявлений (запросов)" является поступление от заявителя соответствующего заявления (запроса) и прилагаемых к нему необходимых документов (образцы заявлений (запросов) прилагаются в соответствии с приложением 1 к настоящему Регламенту).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2.17.2. Ответственным за исполнение данной процедуры является специалист, ответственный за прием и регистрацию заявлений (запросов).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2.17.3. Максимальный срок административной процедуры составляет не более </w:t>
      </w:r>
      <w:r w:rsidRPr="00D027F0">
        <w:rPr>
          <w:rFonts w:ascii="Times New Roman" w:hAnsi="Times New Roman" w:cs="Times New Roman"/>
          <w:sz w:val="28"/>
          <w:szCs w:val="28"/>
        </w:rPr>
        <w:lastRenderedPageBreak/>
        <w:t>одного дня.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Специалист, ответственный за прием и регистрацию заявлений (запросов), в течение одного рабочего дня регистрирует в книге учета входящих документов заявление (запрос) и необходимые документы.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Книги учета входящих документов открываются в структурном подразделении, ответственном за прием документов.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Специалист, ответственный за прием и регистрацию заявлений (запросов), на принятом заявлении (запросе) проставляет дату и номер регистрации этих документов. В случае если заявление (запрос) поступило в </w:t>
      </w:r>
      <w:proofErr w:type="gramStart"/>
      <w:r w:rsidRPr="00D027F0">
        <w:rPr>
          <w:rFonts w:ascii="Times New Roman" w:hAnsi="Times New Roman" w:cs="Times New Roman"/>
          <w:sz w:val="28"/>
          <w:szCs w:val="28"/>
        </w:rPr>
        <w:t>МФЦ</w:t>
      </w:r>
      <w:proofErr w:type="gramEnd"/>
      <w:r w:rsidRPr="00D027F0">
        <w:rPr>
          <w:rFonts w:ascii="Times New Roman" w:hAnsi="Times New Roman" w:cs="Times New Roman"/>
          <w:sz w:val="28"/>
          <w:szCs w:val="28"/>
        </w:rPr>
        <w:t xml:space="preserve"> и оно было зарегистрировано специалистом, ответственным за прием документов, то дополнительной регистрации этого заявления (запроса) в уполномоченном отделе Администрации не требуется. Если же заявление поступило в МФЦ из Администрации, специалист МФЦ, ответственный за прием и регистрацию заявлений (запросов), регистрирует поступившее заявление (запрос) и прилагаемые к нему необходимые документы в соответствии с правилами ведения делопроизводства.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Заявление о предоставлении муниципальной услуги и иные необходимые документы, представленные посредством почтового отправления, принимаются структурным подразделением (специалистом), ответственным за ведение делопроизводства, или структурным подразделением (специалистом), осуществляющим прием документов.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При поступлении документов посредством почтового отправления специалист, ответственный за прием и регистрацию заявлений (запросов), осуществляет следующие действия: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а) перед вскрытием почтовых отправлений проверяет сохранность их упаковки;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б) сличает представленные заявление (запрос) и иные необходимые документы с перечнем представленных документов;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в) при отсутствии документа составляет а</w:t>
      </w:r>
      <w:proofErr w:type="gramStart"/>
      <w:r w:rsidRPr="00D027F0">
        <w:rPr>
          <w:rFonts w:ascii="Times New Roman" w:hAnsi="Times New Roman" w:cs="Times New Roman"/>
          <w:sz w:val="28"/>
          <w:szCs w:val="28"/>
        </w:rPr>
        <w:t>кт в тр</w:t>
      </w:r>
      <w:proofErr w:type="gramEnd"/>
      <w:r w:rsidRPr="00D027F0">
        <w:rPr>
          <w:rFonts w:ascii="Times New Roman" w:hAnsi="Times New Roman" w:cs="Times New Roman"/>
          <w:sz w:val="28"/>
          <w:szCs w:val="28"/>
        </w:rPr>
        <w:t>ех экземплярах, один экземпляр которого прилагает к поступившим документам, второй - передает организации почтовой связи (ее представителю), третий - прилагает к расписке в получении документов;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г) прилагает конверт, в котором поступили документы, к поступившим документам.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027F0">
        <w:rPr>
          <w:rFonts w:ascii="Times New Roman" w:hAnsi="Times New Roman" w:cs="Times New Roman"/>
          <w:sz w:val="28"/>
          <w:szCs w:val="28"/>
        </w:rPr>
        <w:t>Специалист, ответственный за прием и регистрацию заявлений (запросов), поступивших посредством почтового отправления, обязан приступить к регистрации таких документов в книге учета входящих документов не позднее тридцати минут с момента их получения от организации почтовой связи.</w:t>
      </w:r>
      <w:proofErr w:type="gramEnd"/>
      <w:r w:rsidRPr="00D027F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027F0">
        <w:rPr>
          <w:rFonts w:ascii="Times New Roman" w:hAnsi="Times New Roman" w:cs="Times New Roman"/>
          <w:sz w:val="28"/>
          <w:szCs w:val="28"/>
        </w:rPr>
        <w:t>Если такие документы были получены от организации почтовой связи менее чем за тридцать минут до окончания рабочего дня, специалист, ответственный за прием и регистрацию заявлений (запросов), поступивших посредством почтового отправления, должен приступить к регистрации данных документов в книге учета входящих документов и (или) книге учета заявлений не позднее тридцати минут с момента начала следующего рабочего дня.</w:t>
      </w:r>
      <w:proofErr w:type="gramEnd"/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При приеме документов, представленных посредством почтового отправления: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lastRenderedPageBreak/>
        <w:t>а) в книге учета входящих документов проставляются дата и номер регистрации этих документов, кроме того, также проставляются дата и номер передачи документов организацией почтовой связи, в целях чего в той же графе, где проставлены дата и номер этих документов, ниже указываются слова "передано почтой";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б) моментом начала предоставления муниципальной услуги являются дата и номер регистрации этих документов в книге учета входящих документов.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Специалист, ответственный за прием и регистрацию заявлений (запросов) документов: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а) устанавливает предмет обращения, личность заявителя, полномочия представителя юридического лица действовать от имени юридического лица;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б) в случае личного обращения заявителя, при отсутствии у него заполненного заявления (запроса) или неправильном его заполнении, по желанию заявителя самостоятельно заполняет в программно-техническом комплексе заявление (запрос) и передает его на подпись заявителю;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в) если представленные вместе с оригиналами копии документов нотариально не заверены (и их нотариальное заверение федеральным законом не требуется), сличив копии документов с их оригиналами, выполняет на таких копиях надпись об их соответствии оригиналам, заверяет своей подписью с указанием фамилии и инициалов;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г) если у заявителя отсутствуют копии необходимых документов, сотрудник, ответственный за прием документов, предлагает услуги ксерокопирования;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27F0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D027F0">
        <w:rPr>
          <w:rFonts w:ascii="Times New Roman" w:hAnsi="Times New Roman" w:cs="Times New Roman"/>
          <w:sz w:val="28"/>
          <w:szCs w:val="28"/>
        </w:rPr>
        <w:t>) формирует опись о принятии заявления (запроса) и документов;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е) формирует уведомление о сроке предоставления Услуги, в котором самостоятельно определяет срок предоставления Услуги;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ж) выдает заявителю опись о приеме документов.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В конце рабочего дня специалист, ответственный за прием и регистрацию заявлений (запросов), осуществляет следующие действия: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а) регистрирует поступившее заявление (запрос) и необходимые документы в автоматизированной информационной системе по учету услуг;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б) заводит отдельную папку, в которой должны храниться документы и отчетность по предоставлению Услуги по конкретному заявителю (далее по тексту - Дело);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в) передает полученные документы сотруднику, ответственному за обработку документов, на предоставление муниципальной услуги для их дальнейшей обработки.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2.18. Рассмотрение заявления и документов, представленных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заявителем для предоставления муниципальной услуги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2.18.1. Основанием для начала административной процедуры "Рассмотрение заявления и документов, представленных заявителем для предоставления муниципальной услуги" является поступление к специалисту, ответственному за обработку документов, заявления о заключении договора о размещении нестационарного торгового объекта в соответствии со схемой размещения </w:t>
      </w:r>
      <w:r w:rsidRPr="00D027F0">
        <w:rPr>
          <w:rFonts w:ascii="Times New Roman" w:hAnsi="Times New Roman" w:cs="Times New Roman"/>
          <w:sz w:val="28"/>
          <w:szCs w:val="28"/>
        </w:rPr>
        <w:lastRenderedPageBreak/>
        <w:t>нестационарных торговых объектов на территории Верхнекурмоярского сельского поселения.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Ответственным за исполнение данной административной процедуры является специалист, ответственный за обработку документов.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Административная процедура "Рассмотрение заявления и документов, представленных заявителем для предоставления муниципальной услуги" включает в себя: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а) рассмотрение заявления и документов, представленных заявителем для предоставления муниципальной услуги.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Максимальный срок выполнения настоящей процедуры составляет 1 рабочий день.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Результатом данной административной процедуры может быть: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а) решение о проведении процедур, указанных в пункте 2.20 настоящего Регламента: "Опубликование в официальных источниках информационного сообщения о наличии возможности размещения нестационарного торгового объекта с указанием его вида, места размещения, площади, специализации".</w:t>
      </w:r>
    </w:p>
    <w:p w:rsidR="00D40E95" w:rsidRPr="00D027F0" w:rsidRDefault="00D40E95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bookmarkStart w:id="4" w:name="P376"/>
      <w:bookmarkEnd w:id="4"/>
    </w:p>
    <w:p w:rsidR="00D40E95" w:rsidRPr="00D027F0" w:rsidRDefault="00D40E95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2.20. Опубликование в официальных источниках </w:t>
      </w:r>
      <w:proofErr w:type="gramStart"/>
      <w:r w:rsidRPr="00D027F0">
        <w:rPr>
          <w:rFonts w:ascii="Times New Roman" w:hAnsi="Times New Roman" w:cs="Times New Roman"/>
          <w:sz w:val="28"/>
          <w:szCs w:val="28"/>
        </w:rPr>
        <w:t>информационного</w:t>
      </w:r>
      <w:proofErr w:type="gramEnd"/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сообщения о наличии возможности размещения нестационарного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торгового объекта с указанием его вида, места размещения,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площади, специализации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2.20.1. </w:t>
      </w:r>
      <w:proofErr w:type="gramStart"/>
      <w:r w:rsidRPr="00D027F0">
        <w:rPr>
          <w:rFonts w:ascii="Times New Roman" w:hAnsi="Times New Roman" w:cs="Times New Roman"/>
          <w:sz w:val="28"/>
          <w:szCs w:val="28"/>
        </w:rPr>
        <w:t xml:space="preserve">Основанием для начала административной процедуры "Опубликование в официальных источниках информационного сообщения о наличии возможности размещения нестационарного торгового объекта с указанием его вида, места размещения, площади, специализации" является поступление к специалисту, ответственному за обработку документов, заявления о заключении договора о размещении нестационарного торгового объекта в соответствии со схемой размещения нестационарных торговых объектов на территории </w:t>
      </w:r>
      <w:proofErr w:type="spellStart"/>
      <w:r w:rsidR="00575E76">
        <w:rPr>
          <w:rFonts w:ascii="Times New Roman" w:hAnsi="Times New Roman" w:cs="Times New Roman"/>
          <w:sz w:val="28"/>
          <w:szCs w:val="28"/>
        </w:rPr>
        <w:t>Куюсского</w:t>
      </w:r>
      <w:proofErr w:type="spellEnd"/>
      <w:r w:rsidRPr="00D027F0">
        <w:rPr>
          <w:rFonts w:ascii="Times New Roman" w:hAnsi="Times New Roman" w:cs="Times New Roman"/>
          <w:sz w:val="28"/>
          <w:szCs w:val="28"/>
        </w:rPr>
        <w:t xml:space="preserve"> сельского поселения.</w:t>
      </w:r>
      <w:proofErr w:type="gramEnd"/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2.20.2. Ответственным за исполнение данной административной процедуры является специалист, ответственный за обработку документов.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2.20.3. Административная процедура "Опубликование в официальных источниках информационного сообщения о наличии возможности размещения нестационарного торгового объекта с указанием его вида, места размещения, площади, специализации" включает в себя: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а) опубликование в официальных источниках информационного сообщения о наличии возможности размещения нестационарного торгового объекта с указанием его вида, места размещения, площади, специализации.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2.20.4. Максимальный срок административной процедуры составляет не более 44 календарных дней.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2.20.5. Результатом данной административной процедуры может быть: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а) опубликование в официальных источниках информационного сообщения о наличии возможности размещения нестационарного торгового объекта с указанием его вида, места размещения, площади, специализации.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2.21. Подписание проекта договора о размещении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нестационарного торгового объекта в соответствии со схемой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размещения нестационарных торговых объектов на территории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Верхнекурмоярского сельского поселения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2.21.1. </w:t>
      </w:r>
      <w:proofErr w:type="gramStart"/>
      <w:r w:rsidRPr="00D027F0">
        <w:rPr>
          <w:rFonts w:ascii="Times New Roman" w:hAnsi="Times New Roman" w:cs="Times New Roman"/>
          <w:sz w:val="28"/>
          <w:szCs w:val="28"/>
        </w:rPr>
        <w:t>В случае если в отношении нестационарного торгового объекта в тридцатидневный срок с момента официального опубликования поступило 1 заявление о заключении договора о размещении нестационарного торгового объекта, основанием для начала административной процедуры "Подписание проекта договора о размещении нестационарного торгового объекта в соответствии со схемой размещения нестационарных торговых объектов на территории Верхнекурмоярского сельского поселения" является поступление к специалисту, ответственному за обработку документов</w:t>
      </w:r>
      <w:proofErr w:type="gramEnd"/>
      <w:r w:rsidRPr="00D027F0">
        <w:rPr>
          <w:rFonts w:ascii="Times New Roman" w:hAnsi="Times New Roman" w:cs="Times New Roman"/>
          <w:sz w:val="28"/>
          <w:szCs w:val="28"/>
        </w:rPr>
        <w:t xml:space="preserve">, заявления </w:t>
      </w:r>
      <w:proofErr w:type="gramStart"/>
      <w:r w:rsidRPr="00D027F0">
        <w:rPr>
          <w:rFonts w:ascii="Times New Roman" w:hAnsi="Times New Roman" w:cs="Times New Roman"/>
          <w:sz w:val="28"/>
          <w:szCs w:val="28"/>
        </w:rPr>
        <w:t>о заключении договора о размещении нестационарного торгового объекта в соответствии со схемой размещения нестационарных торговых объектов на территории</w:t>
      </w:r>
      <w:proofErr w:type="gramEnd"/>
      <w:r w:rsidRPr="00D027F0"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 w:rsidR="00575E76">
        <w:rPr>
          <w:rFonts w:ascii="Times New Roman" w:hAnsi="Times New Roman" w:cs="Times New Roman"/>
          <w:sz w:val="28"/>
          <w:szCs w:val="28"/>
        </w:rPr>
        <w:t>Куюсского</w:t>
      </w:r>
      <w:proofErr w:type="spellEnd"/>
      <w:r w:rsidR="00575E76" w:rsidRPr="00D027F0">
        <w:rPr>
          <w:rFonts w:ascii="Times New Roman" w:hAnsi="Times New Roman" w:cs="Times New Roman"/>
          <w:sz w:val="28"/>
          <w:szCs w:val="28"/>
        </w:rPr>
        <w:t xml:space="preserve"> </w:t>
      </w:r>
      <w:r w:rsidRPr="00D027F0">
        <w:rPr>
          <w:rFonts w:ascii="Times New Roman" w:hAnsi="Times New Roman" w:cs="Times New Roman"/>
          <w:sz w:val="28"/>
          <w:szCs w:val="28"/>
        </w:rPr>
        <w:t>сельского поселения и документов в соответствии с пунктом 2.6.2 настоящего Регламента.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В случае</w:t>
      </w:r>
      <w:proofErr w:type="gramStart"/>
      <w:r w:rsidRPr="00D027F0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D027F0">
        <w:rPr>
          <w:rFonts w:ascii="Times New Roman" w:hAnsi="Times New Roman" w:cs="Times New Roman"/>
          <w:sz w:val="28"/>
          <w:szCs w:val="28"/>
        </w:rPr>
        <w:t xml:space="preserve"> если в отношении одного нестационарного торгового объекта поступило два и более заявлений, решение о заключении договора о размещении нестационарного торгового объекта принимается по результатам проведения торгов, в соответствии с Положением, утвержденным решением Сельского совета депутатов.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2.21.2. Ответственным за исполнение данной административной процедуры является специалист, ответственный за обработку документов.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2.21.3. Административная процедура "Подписание проекта договора о размещении нестационарного торгового объекта в соответствии со схемой размещения нестационарных торговых объектов на территории </w:t>
      </w:r>
      <w:proofErr w:type="spellStart"/>
      <w:r w:rsidR="00575E76">
        <w:rPr>
          <w:rFonts w:ascii="Times New Roman" w:hAnsi="Times New Roman" w:cs="Times New Roman"/>
          <w:sz w:val="28"/>
          <w:szCs w:val="28"/>
        </w:rPr>
        <w:t>Куюсского</w:t>
      </w:r>
      <w:proofErr w:type="spellEnd"/>
      <w:r w:rsidRPr="00D027F0">
        <w:rPr>
          <w:rFonts w:ascii="Times New Roman" w:hAnsi="Times New Roman" w:cs="Times New Roman"/>
          <w:sz w:val="28"/>
          <w:szCs w:val="28"/>
        </w:rPr>
        <w:t xml:space="preserve"> сельского поселения" включает в себя: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а) запрос документов, необходимых для предоставления муниципальной услуги, но находящихся в иных органах и организациях;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б) подготовку проекта договора о размещении нестационарного торгового объекта в соответствии со схемой размещения нестационарных торговых объектов на территории   </w:t>
      </w:r>
      <w:proofErr w:type="spellStart"/>
      <w:r w:rsidR="00575E76">
        <w:rPr>
          <w:rFonts w:ascii="Times New Roman" w:hAnsi="Times New Roman" w:cs="Times New Roman"/>
          <w:sz w:val="28"/>
          <w:szCs w:val="28"/>
        </w:rPr>
        <w:t>Куюсского</w:t>
      </w:r>
      <w:proofErr w:type="spellEnd"/>
      <w:r w:rsidRPr="00D027F0">
        <w:rPr>
          <w:rFonts w:ascii="Times New Roman" w:hAnsi="Times New Roman" w:cs="Times New Roman"/>
          <w:sz w:val="28"/>
          <w:szCs w:val="28"/>
        </w:rPr>
        <w:t xml:space="preserve"> сельского посел</w:t>
      </w:r>
      <w:r w:rsidR="00575E76">
        <w:rPr>
          <w:rFonts w:ascii="Times New Roman" w:hAnsi="Times New Roman" w:cs="Times New Roman"/>
          <w:sz w:val="28"/>
          <w:szCs w:val="28"/>
        </w:rPr>
        <w:t>ения</w:t>
      </w:r>
      <w:r w:rsidRPr="00D027F0">
        <w:rPr>
          <w:rFonts w:ascii="Times New Roman" w:hAnsi="Times New Roman" w:cs="Times New Roman"/>
          <w:sz w:val="28"/>
          <w:szCs w:val="28"/>
        </w:rPr>
        <w:t>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в) передачу посредством курьерской службы в Администрацию для согласования проекта договора;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г) обеспечение согласования проекта договора в Администрации;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27F0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D027F0">
        <w:rPr>
          <w:rFonts w:ascii="Times New Roman" w:hAnsi="Times New Roman" w:cs="Times New Roman"/>
          <w:sz w:val="28"/>
          <w:szCs w:val="28"/>
        </w:rPr>
        <w:t>) подписание договора главой администрации городского округа либо заместителем главы;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е) регистрацию договора в уполномоченном отделе Администрации;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ж) передачу в МФЦ посредством курьерской службы специалисту по обработке документов подписанного и зарегистрированного договора;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27F0">
        <w:rPr>
          <w:rFonts w:ascii="Times New Roman" w:hAnsi="Times New Roman" w:cs="Times New Roman"/>
          <w:sz w:val="28"/>
          <w:szCs w:val="28"/>
        </w:rPr>
        <w:t>з</w:t>
      </w:r>
      <w:proofErr w:type="spellEnd"/>
      <w:r w:rsidRPr="00D027F0">
        <w:rPr>
          <w:rFonts w:ascii="Times New Roman" w:hAnsi="Times New Roman" w:cs="Times New Roman"/>
          <w:sz w:val="28"/>
          <w:szCs w:val="28"/>
        </w:rPr>
        <w:t>) регистрацию специалистом, ответственным за обработку документов, готовности процедуры в автоматизированной информационной системе по учету услуг;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lastRenderedPageBreak/>
        <w:t>и) формирование специалистом, ответственным за обработку документов, готового дела и передача его специалисту, ответственному за хранение готовых документов.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2.21.4. Максимальный срок административной процедуры составляет не более 10 календарных дней.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2.21.5. Результатом данной административной процедуры может быть: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а) подписание проекта договора о размещении нестационарного торгового объекта в соответствии со схемой размещения нестационарных торговых объектов на территории</w:t>
      </w:r>
      <w:r w:rsidRPr="00D027F0">
        <w:rPr>
          <w:rFonts w:ascii="Times New Roman" w:hAnsi="Times New Roman" w:cs="Times New Roman"/>
          <w:color w:val="0A2666"/>
          <w:sz w:val="28"/>
          <w:szCs w:val="28"/>
        </w:rPr>
        <w:t xml:space="preserve"> </w:t>
      </w:r>
      <w:proofErr w:type="spellStart"/>
      <w:r w:rsidR="00575E76">
        <w:rPr>
          <w:rFonts w:ascii="Times New Roman" w:hAnsi="Times New Roman" w:cs="Times New Roman"/>
          <w:sz w:val="28"/>
          <w:szCs w:val="28"/>
        </w:rPr>
        <w:t>Куюсского</w:t>
      </w:r>
      <w:proofErr w:type="spellEnd"/>
      <w:r w:rsidRPr="00D027F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сельского поселения;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б) решение об отказе в заключени</w:t>
      </w:r>
      <w:proofErr w:type="gramStart"/>
      <w:r w:rsidRPr="00D027F0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="00FD786D" w:rsidRPr="00D027F0">
        <w:rPr>
          <w:rFonts w:ascii="Times New Roman" w:hAnsi="Times New Roman" w:cs="Times New Roman"/>
          <w:sz w:val="28"/>
          <w:szCs w:val="28"/>
        </w:rPr>
        <w:t xml:space="preserve"> </w:t>
      </w:r>
      <w:r w:rsidRPr="00D027F0">
        <w:rPr>
          <w:rFonts w:ascii="Times New Roman" w:hAnsi="Times New Roman" w:cs="Times New Roman"/>
          <w:sz w:val="28"/>
          <w:szCs w:val="28"/>
        </w:rPr>
        <w:t xml:space="preserve"> договора о размещении нестационарного торгового объекта при наличии оснований, предусмотренных пунктом 2.8 настоящего Регламента.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2.22. Выдача или направление документов заявителю по почте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2.22.1. Основанием для начала административной процедуры "Выдача или направление документов заявителю по почте" являются поступление документов специалисту, ответственному за хранение готовых документов.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Специалист, ответственный за хранение готовых документов и подготовку их к выдаче заявителю, определяет способ уведомления заявителя (телефонный звонок, уведомление по почте, sms-сообщение, по сети Интернет, а при наличии адреса электронной почты заявителя пересылает ему электронное сообщение).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Проекты договоров и (или) решения об отказе в предоставлении Услуги выдаются заявителю или направляются ему по адресу, содержащемуся в его заявлении о заключении договора о размещении нестационарного торгового объекта в соответствии со схемой размещения нестационарных торговых объектов на территории Верхнекурмоярского сельского поселения.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В случае выдачи заявителю документов специалист, ответственный за хранение готовых документов, в течение одного часа уведомляет заявителя о готовности документов.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Специалист, ответственный за хранение готовых документов, на уведомлении о сроке предоставления муниципальных услуг делает отметку о времени, дате уведомления заявителя, в соответствующих случаях указывает лицо, получившее уведомление, ставит свою подпись.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2.22.2. Для получения результатов предоставления Услуги заявитель предъявляет специалисту МФЦ, ответственному за выдачу документов, следующие документы: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а) документ, удостоверяющий его личность;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б) документ, подтверждающий полномочия представителя на получение документов;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в) опись в получении документов (при ее наличии у заявителя).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При обращении заявителя специалист, ответственный за выдачу документов заявителям, в сроки, указанные в п. 2.10 настоящего Регламента, выполняет следующие операции: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а) устанавливает личность заявителя, в том числе проверяет документ, </w:t>
      </w:r>
      <w:r w:rsidRPr="00D027F0">
        <w:rPr>
          <w:rFonts w:ascii="Times New Roman" w:hAnsi="Times New Roman" w:cs="Times New Roman"/>
          <w:sz w:val="28"/>
          <w:szCs w:val="28"/>
        </w:rPr>
        <w:lastRenderedPageBreak/>
        <w:t>удостоверяющий его личность;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б) проверяет правомочия заявителя, в том числе полномочия представителя действовать от его имени при получении документов;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в) находит документы, подлежащие выдаче;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г) знакомит заявителя с перечнем выдаваемых документов (оглашает названия выдаваемых документов);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27F0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D027F0">
        <w:rPr>
          <w:rFonts w:ascii="Times New Roman" w:hAnsi="Times New Roman" w:cs="Times New Roman"/>
          <w:sz w:val="28"/>
          <w:szCs w:val="28"/>
        </w:rPr>
        <w:t>) выдает документы заявителю;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е) регистрирует факт выдачи документов (сведений) заявителям в журнале оказанных услуг и просит заявителя расписаться в журнале о получении документов.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2.22.3. Специалист, ответственный за выдачу документов, после выдачи документов заявителю передает учетное дело для помещения его в архив.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III. Формы </w:t>
      </w:r>
      <w:proofErr w:type="gramStart"/>
      <w:r w:rsidRPr="00D027F0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D027F0">
        <w:rPr>
          <w:rFonts w:ascii="Times New Roman" w:hAnsi="Times New Roman" w:cs="Times New Roman"/>
          <w:sz w:val="28"/>
          <w:szCs w:val="28"/>
        </w:rPr>
        <w:t xml:space="preserve"> исполнением административного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регламента, в том числе особенности выполнения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административных процедур в электронной форме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ind w:firstLine="540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3.1. Контроль за исполнением муниципальной услуги подразделяется </w:t>
      </w:r>
      <w:proofErr w:type="gramStart"/>
      <w:r w:rsidRPr="00D027F0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D027F0">
        <w:rPr>
          <w:rFonts w:ascii="Times New Roman" w:hAnsi="Times New Roman" w:cs="Times New Roman"/>
          <w:sz w:val="28"/>
          <w:szCs w:val="28"/>
        </w:rPr>
        <w:t>: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а) внутренний;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б) внешний.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3.1.1. Внутренний </w:t>
      </w:r>
      <w:proofErr w:type="gramStart"/>
      <w:r w:rsidRPr="00D027F0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D027F0">
        <w:rPr>
          <w:rFonts w:ascii="Times New Roman" w:hAnsi="Times New Roman" w:cs="Times New Roman"/>
          <w:sz w:val="28"/>
          <w:szCs w:val="28"/>
        </w:rPr>
        <w:t xml:space="preserve"> предоставлением Услуги осуществляется в целях соблюдения и исполнения сотрудниками МФЦ, муниципальными служащими положений Регламента, иных нормативных правовых актов Российской</w:t>
      </w:r>
      <w:r w:rsidR="00575E76">
        <w:rPr>
          <w:rFonts w:ascii="Times New Roman" w:hAnsi="Times New Roman" w:cs="Times New Roman"/>
          <w:sz w:val="28"/>
          <w:szCs w:val="28"/>
        </w:rPr>
        <w:t xml:space="preserve"> Федерации, Республики Алтай</w:t>
      </w:r>
      <w:r w:rsidRPr="00D027F0">
        <w:rPr>
          <w:rFonts w:ascii="Times New Roman" w:hAnsi="Times New Roman" w:cs="Times New Roman"/>
          <w:sz w:val="28"/>
          <w:szCs w:val="28"/>
        </w:rPr>
        <w:t xml:space="preserve"> и органов местного самоуправления путем: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а) проведения проверок соблюдения исполнителями сроков исполнения входящих документов;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б) отслеживания прохождения дел в процессе визирования документов;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в) проведения проверок, выявления и устранения нарушений прав заявителей;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г) рассмотрения заявлений, принятия решений и подготовки ответов на обращения заявителей, содержащие жалобы на решения, действия (бездействие) должностных лиц, муниципальных служащих.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Внутренний контроль осуществляется руководителем МФЦ, главой администрации </w:t>
      </w:r>
      <w:proofErr w:type="spellStart"/>
      <w:r w:rsidR="00575E76">
        <w:rPr>
          <w:rFonts w:ascii="Times New Roman" w:hAnsi="Times New Roman" w:cs="Times New Roman"/>
          <w:sz w:val="28"/>
          <w:szCs w:val="28"/>
        </w:rPr>
        <w:t>Куюсского</w:t>
      </w:r>
      <w:proofErr w:type="spellEnd"/>
      <w:r w:rsidRPr="00D027F0">
        <w:rPr>
          <w:rFonts w:ascii="Times New Roman" w:hAnsi="Times New Roman" w:cs="Times New Roman"/>
          <w:sz w:val="28"/>
          <w:szCs w:val="28"/>
        </w:rPr>
        <w:t xml:space="preserve"> сельского поселения, </w:t>
      </w:r>
      <w:proofErr w:type="gramStart"/>
      <w:r w:rsidRPr="00D027F0">
        <w:rPr>
          <w:rFonts w:ascii="Times New Roman" w:hAnsi="Times New Roman" w:cs="Times New Roman"/>
          <w:sz w:val="28"/>
          <w:szCs w:val="28"/>
        </w:rPr>
        <w:t>ответственными</w:t>
      </w:r>
      <w:proofErr w:type="gramEnd"/>
      <w:r w:rsidRPr="00D027F0">
        <w:rPr>
          <w:rFonts w:ascii="Times New Roman" w:hAnsi="Times New Roman" w:cs="Times New Roman"/>
          <w:sz w:val="28"/>
          <w:szCs w:val="28"/>
        </w:rPr>
        <w:t xml:space="preserve"> за организацию работы по предоставлению муниципальной услуги.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3.1.2. Внешний </w:t>
      </w:r>
      <w:proofErr w:type="gramStart"/>
      <w:r w:rsidRPr="00D027F0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D027F0">
        <w:rPr>
          <w:rFonts w:ascii="Times New Roman" w:hAnsi="Times New Roman" w:cs="Times New Roman"/>
          <w:sz w:val="28"/>
          <w:szCs w:val="28"/>
        </w:rPr>
        <w:t xml:space="preserve"> предоставлением муниципальной услуги включает в себя проведение проверок прокуратурой, органами внутренних дел и иными контролирующими органами, выявление и устранение нарушений прав заявителей.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Периодичность проведения проверок может носить плановый характер (осуществляется на основании утвержденного графика проведения проверок) и внеплановый характер (по конкретным обращениям заинтересованных лиц).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По результатам проверок в случае выявленных нарушений прав заявителей осуществляется привлечение виновных лиц к ответственности в соответствии с действующим законодательством.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8E6C76" w:rsidRPr="00D027F0" w:rsidRDefault="008E6C76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</w:p>
    <w:p w:rsidR="008E6C76" w:rsidRPr="00D027F0" w:rsidRDefault="008E6C76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</w:p>
    <w:p w:rsidR="008E6C76" w:rsidRPr="00D027F0" w:rsidRDefault="008E6C76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3.2. Контроль эффективности предоставления Услуги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Основанием для начала действий по осуществлению контроля эффективности предоставления Услуги является получение сотрудником, ответственным за прием заявителей, заполненной анкеты заявителя, содержащей сведения об удовлетворенности качеством предоставляемой Услуги.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Срок исполнения действий не должен превышать 10 минут.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Ответственным за исполнение действий по осуществлению контроля эффективности предоставления Услуги является сотрудник, ответственный за прием заявителей.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Результатом выполнения начала действий по осуществлению контроля эффективности предоставления Услуги является полученная и зарегистрированная анкета заявителя.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Сотрудник, ответственный за прием заявителей, по окончании приема заявителя предлагает заполнить анкету, выполняя при этом следующие операции: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а) передает заявителю бланк анкеты с указанием в ней наименования оказанной межведомственной услуги и вопросов;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б) получает от заявителя заполненную анкету;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в) помещает заполненную анкету заявителя в Дело.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Сотрудник, ответственный за анкетирование, анализирует полученные данные.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Анкетирование должно проводиться не менее двух раз в год.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3.3. Порядок осуществления в электронной форме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административных процедур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027F0">
        <w:rPr>
          <w:rFonts w:ascii="Times New Roman" w:hAnsi="Times New Roman" w:cs="Times New Roman"/>
          <w:sz w:val="28"/>
          <w:szCs w:val="28"/>
        </w:rPr>
        <w:t>Предоставление в установленном порядке информации заявителям и обеспечение доступа заявителей к сведениям о муниципальной услуге, подача заявителем либо уполномоченным лицом заявления и иных документов, необходимых для предоставления муниципальной услуги, и прием таких заявлений и документов, предоставление в установленном порядке информации заявителям о ходе выполнения запроса о предоставлении муниципальной услуги, взаимодействие с МФЦ (формирование запросов) с иными органами государственной власти, органами</w:t>
      </w:r>
      <w:proofErr w:type="gramEnd"/>
      <w:r w:rsidRPr="00D027F0">
        <w:rPr>
          <w:rFonts w:ascii="Times New Roman" w:hAnsi="Times New Roman" w:cs="Times New Roman"/>
          <w:sz w:val="28"/>
          <w:szCs w:val="28"/>
        </w:rPr>
        <w:t xml:space="preserve"> местного самоуправления, организациями, участвующими в предоставлении Услуги, может осуществляться специалистом в электронной форме, в том числе с использованием федеральной государственной информационной системы "Единый портал государственных и муниципальных услуг".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Выдача заявителю результата предоставления муниципальной услуги осуществляется специалистом 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IV. Досудебный (внесудебный) порядок обжалования действий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(бездействия) и решений, осуществляемых (принятых)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lastRenderedPageBreak/>
        <w:t>в ходе предоставления Услуги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ind w:firstLine="540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4.1. Предметом досудебного (внесудебного) обжалования являются конкретное решение или действие (бездействие) органа, предоставляющего муниципальную услугу, а также действия (бездействие) должностных лиц и муниципальных служащих в ходе предоставления муниципальной услуги, в результате которых нарушены права заявителя на получение муниципальной услуги, созданы препятствия к предоставлению ему муниципальной услуги.</w:t>
      </w:r>
    </w:p>
    <w:p w:rsidR="00D40E95" w:rsidRPr="00D027F0" w:rsidRDefault="00D40E95" w:rsidP="00D027F0">
      <w:pPr>
        <w:pStyle w:val="ConsPlusNormal"/>
        <w:ind w:firstLine="540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4.2. Заявитель может обратиться с </w:t>
      </w:r>
      <w:r w:rsidR="00FD786D" w:rsidRPr="00D027F0">
        <w:rPr>
          <w:rFonts w:ascii="Times New Roman" w:hAnsi="Times New Roman" w:cs="Times New Roman"/>
          <w:sz w:val="28"/>
          <w:szCs w:val="28"/>
        </w:rPr>
        <w:t>жалобой,</w:t>
      </w:r>
      <w:r w:rsidRPr="00D027F0">
        <w:rPr>
          <w:rFonts w:ascii="Times New Roman" w:hAnsi="Times New Roman" w:cs="Times New Roman"/>
          <w:sz w:val="28"/>
          <w:szCs w:val="28"/>
        </w:rPr>
        <w:t xml:space="preserve"> в том числе в следующих случаях: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1) нарушение срока регистрации запроса заявителя о предоставлении муниципальной услуги;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2) нарушение срока предоставления муниципальной услуги;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3) требование у заявителя документов, не предусмотренных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4) отказ в приеме документов, представление которых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услуги, у заявителя;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027F0">
        <w:rPr>
          <w:rFonts w:ascii="Times New Roman" w:hAnsi="Times New Roman" w:cs="Times New Roman"/>
          <w:sz w:val="28"/>
          <w:szCs w:val="28"/>
        </w:rPr>
        <w:t>5)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  <w:proofErr w:type="gramEnd"/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6) затребование с заявителя при предоставлении муниципальной услуги платы, не предусмотренной нормативными правовыми актами органов местного самоуправления;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027F0">
        <w:rPr>
          <w:rFonts w:ascii="Times New Roman" w:hAnsi="Times New Roman" w:cs="Times New Roman"/>
          <w:sz w:val="28"/>
          <w:szCs w:val="28"/>
        </w:rPr>
        <w:t>7) отказ органа, предоставляющего муниципальную услугу, должностного лица органа, предоставляющего муниципальную услугу,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исправлений.</w:t>
      </w:r>
      <w:proofErr w:type="gramEnd"/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4.3. Общие требования к порядку подачи и рассмотрения жалобы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4.3.1. Жалоба может быть направлена по почте, через многофункциональный центр, с использованием информационно-телекоммуникационной сети "Интернет", официального сайта, предоставляющего муниципальную услугу, единого портала государственных и муниципальных услуг либо регионального портала государственных и муниципальных услуг, а также может быть принята при личном приеме заявителя.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4.3.2. Жалоба должна содержать: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1) наименование органа, предоставляющего муниципальную услугу, должностного лица органа, предоставляющего муниципальную услугу, либо </w:t>
      </w:r>
      <w:r w:rsidRPr="00D027F0">
        <w:rPr>
          <w:rFonts w:ascii="Times New Roman" w:hAnsi="Times New Roman" w:cs="Times New Roman"/>
          <w:sz w:val="28"/>
          <w:szCs w:val="28"/>
        </w:rPr>
        <w:lastRenderedPageBreak/>
        <w:t>муниципального служащего, решения и действия (бездействие) которых обжалуются;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027F0">
        <w:rPr>
          <w:rFonts w:ascii="Times New Roman" w:hAnsi="Times New Roman" w:cs="Times New Roman"/>
          <w:sz w:val="28"/>
          <w:szCs w:val="28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proofErr w:type="gramEnd"/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3) сведения об обжалуемых решениях и действиях (бездействии) органа, предоставляющего муниципальную услугу, должностного лица органа, предоставляющего муниципальную услугу, либо муниципального служащего;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4) доводы, на основании которых заявитель не согласен с решением и действием (бездействием) органа, предоставляющего муниципальную услугу, должностного лица органа, предоставляющего муниципальную услугу, либо муниципального служащего. Заявителем могут быть представлены документы (при наличии), подтверждающие доводы заявителя, либо их копии.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5" w:name="P517"/>
      <w:bookmarkEnd w:id="5"/>
      <w:r w:rsidRPr="00D027F0">
        <w:rPr>
          <w:rFonts w:ascii="Times New Roman" w:hAnsi="Times New Roman" w:cs="Times New Roman"/>
          <w:sz w:val="28"/>
          <w:szCs w:val="28"/>
        </w:rPr>
        <w:t xml:space="preserve">4.3.3. </w:t>
      </w:r>
      <w:proofErr w:type="gramStart"/>
      <w:r w:rsidRPr="00D027F0">
        <w:rPr>
          <w:rFonts w:ascii="Times New Roman" w:hAnsi="Times New Roman" w:cs="Times New Roman"/>
          <w:sz w:val="28"/>
          <w:szCs w:val="28"/>
        </w:rPr>
        <w:t>Жалоба, поступившая в орган, предоставляющий муниципальную услугу, подлежит рассмотрению должностным лицом, наделенным полномочиями по рассмотрению жалоб, в течение пятнадцати рабочих дней со дня ее регистрации, а в случае обжалования отказа органа, предоставляющего муниципальную услугу, должностного лица органа, предоставляющего муниципальную услугу, в приеме документов у заявителя либо в исправлении допущенных опечаток и ошибок или в случае обжалования нарушения установленного срока таких</w:t>
      </w:r>
      <w:proofErr w:type="gramEnd"/>
      <w:r w:rsidRPr="00D027F0">
        <w:rPr>
          <w:rFonts w:ascii="Times New Roman" w:hAnsi="Times New Roman" w:cs="Times New Roman"/>
          <w:sz w:val="28"/>
          <w:szCs w:val="28"/>
        </w:rPr>
        <w:t xml:space="preserve"> исправлений - в течение пяти рабочих дней со дня ее регистрации. Правительство Российской Федерации вправе установить случаи, при которых срок рассмотрения жалобы может быть сокращен.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6" w:name="P518"/>
      <w:bookmarkEnd w:id="6"/>
      <w:r w:rsidRPr="00D027F0">
        <w:rPr>
          <w:rFonts w:ascii="Times New Roman" w:hAnsi="Times New Roman" w:cs="Times New Roman"/>
          <w:sz w:val="28"/>
          <w:szCs w:val="28"/>
        </w:rPr>
        <w:t>4.3.4. По результатам рассмотрения жалобы орган, предоставляющий муниципальную услугу, принимает одно из следующих решений: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027F0">
        <w:rPr>
          <w:rFonts w:ascii="Times New Roman" w:hAnsi="Times New Roman" w:cs="Times New Roman"/>
          <w:sz w:val="28"/>
          <w:szCs w:val="28"/>
        </w:rPr>
        <w:t>1) удовлетворяет жалобу, в том числе в форме отмены принятого решения, исправления допущенных органом, предоставляющим муниципальную услугу,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актами, а также в иных формах;</w:t>
      </w:r>
      <w:proofErr w:type="gramEnd"/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2) отказывает в удовлетворении жалобы.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4.3.5. Не позднее дня, следующего за днем принятия решения, указанного в 4.3.4 настоящей статьи,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</w:p>
    <w:p w:rsidR="00D40E95" w:rsidRPr="00D027F0" w:rsidRDefault="00D40E95" w:rsidP="00D027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4.3.6. В случае установления в ходе или по результатам </w:t>
      </w:r>
      <w:proofErr w:type="gramStart"/>
      <w:r w:rsidRPr="00D027F0">
        <w:rPr>
          <w:rFonts w:ascii="Times New Roman" w:hAnsi="Times New Roman" w:cs="Times New Roman"/>
          <w:sz w:val="28"/>
          <w:szCs w:val="28"/>
        </w:rPr>
        <w:t>рассмотрения жалобы признаков состава административного правонарушения</w:t>
      </w:r>
      <w:proofErr w:type="gramEnd"/>
      <w:r w:rsidRPr="00D027F0">
        <w:rPr>
          <w:rFonts w:ascii="Times New Roman" w:hAnsi="Times New Roman" w:cs="Times New Roman"/>
          <w:sz w:val="28"/>
          <w:szCs w:val="28"/>
        </w:rPr>
        <w:t xml:space="preserve"> или преступления должностное лицо, наделенное полномочиями по рассмотрению жалоб в соответствии с подпунктом 4.3.3 настоящей статьи, незамедлительно направляет имеющиеся материалы в органы прокуратуры.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FD786D" w:rsidP="00D027F0">
      <w:pPr>
        <w:pStyle w:val="ConsPlusNormal"/>
        <w:pageBreakBefore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                                       </w:t>
      </w:r>
      <w:r w:rsidR="00D40E95" w:rsidRPr="00D027F0">
        <w:rPr>
          <w:rFonts w:ascii="Times New Roman" w:hAnsi="Times New Roman" w:cs="Times New Roman"/>
          <w:sz w:val="28"/>
          <w:szCs w:val="28"/>
        </w:rPr>
        <w:t>Приложение № 1</w:t>
      </w:r>
    </w:p>
    <w:p w:rsidR="00D40E95" w:rsidRPr="00D027F0" w:rsidRDefault="00FD786D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</w:t>
      </w:r>
      <w:r w:rsidR="00D40E95" w:rsidRPr="00D027F0">
        <w:rPr>
          <w:rFonts w:ascii="Times New Roman" w:hAnsi="Times New Roman" w:cs="Times New Roman"/>
          <w:sz w:val="28"/>
          <w:szCs w:val="28"/>
        </w:rPr>
        <w:t>к административному регламенту</w:t>
      </w:r>
    </w:p>
    <w:p w:rsidR="00D40E95" w:rsidRPr="00D027F0" w:rsidRDefault="00D40E95" w:rsidP="00575E76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предоставления муниципальной услуги</w:t>
      </w:r>
    </w:p>
    <w:p w:rsidR="00575E76" w:rsidRDefault="00575E76" w:rsidP="00575E76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575E76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"Заключение договора о размещении</w:t>
      </w:r>
    </w:p>
    <w:p w:rsidR="00D40E95" w:rsidRPr="00D027F0" w:rsidRDefault="00D40E95" w:rsidP="00575E76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нестационарного торгового объекта</w:t>
      </w:r>
    </w:p>
    <w:p w:rsidR="00D40E95" w:rsidRPr="00D027F0" w:rsidRDefault="00D40E95" w:rsidP="00575E76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в соответствии со схемой размещения</w:t>
      </w:r>
    </w:p>
    <w:p w:rsidR="00D40E95" w:rsidRPr="00D027F0" w:rsidRDefault="00D40E95" w:rsidP="00575E76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нестационарных торговых объектов</w:t>
      </w:r>
    </w:p>
    <w:p w:rsidR="00D40E95" w:rsidRPr="00D027F0" w:rsidRDefault="00D40E95" w:rsidP="00575E76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на территории </w:t>
      </w:r>
      <w:proofErr w:type="spellStart"/>
      <w:r w:rsidR="00575E76">
        <w:rPr>
          <w:rFonts w:ascii="Times New Roman" w:hAnsi="Times New Roman" w:cs="Times New Roman"/>
          <w:sz w:val="28"/>
          <w:szCs w:val="28"/>
        </w:rPr>
        <w:t>Куюсского</w:t>
      </w:r>
      <w:proofErr w:type="spellEnd"/>
      <w:r w:rsidR="00FD786D" w:rsidRPr="00D027F0">
        <w:rPr>
          <w:rFonts w:ascii="Times New Roman" w:hAnsi="Times New Roman" w:cs="Times New Roman"/>
          <w:sz w:val="28"/>
          <w:szCs w:val="28"/>
        </w:rPr>
        <w:t xml:space="preserve">   </w:t>
      </w:r>
      <w:r w:rsidR="008E6C76" w:rsidRPr="00D027F0">
        <w:rPr>
          <w:rFonts w:ascii="Times New Roman" w:hAnsi="Times New Roman" w:cs="Times New Roman"/>
          <w:sz w:val="28"/>
          <w:szCs w:val="28"/>
        </w:rPr>
        <w:t xml:space="preserve">  </w:t>
      </w:r>
      <w:r w:rsidRPr="00D027F0">
        <w:rPr>
          <w:rFonts w:ascii="Times New Roman" w:hAnsi="Times New Roman" w:cs="Times New Roman"/>
          <w:sz w:val="28"/>
          <w:szCs w:val="28"/>
        </w:rPr>
        <w:t>сельского поселения"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FD786D" w:rsidRPr="00D027F0" w:rsidRDefault="00FD786D" w:rsidP="00D027F0">
      <w:pPr>
        <w:pStyle w:val="ConsPlusNonformat"/>
        <w:ind w:left="3119"/>
        <w:jc w:val="both"/>
        <w:rPr>
          <w:rFonts w:ascii="Times New Roman" w:hAnsi="Times New Roman" w:cs="Times New Roman"/>
          <w:sz w:val="28"/>
          <w:szCs w:val="28"/>
        </w:rPr>
      </w:pPr>
    </w:p>
    <w:p w:rsidR="00FD786D" w:rsidRPr="00D027F0" w:rsidRDefault="00FD786D" w:rsidP="00D027F0">
      <w:pPr>
        <w:pStyle w:val="ConsPlusNonformat"/>
        <w:ind w:left="3119"/>
        <w:jc w:val="both"/>
        <w:rPr>
          <w:rFonts w:ascii="Times New Roman" w:hAnsi="Times New Roman" w:cs="Times New Roman"/>
          <w:sz w:val="28"/>
          <w:szCs w:val="28"/>
        </w:rPr>
      </w:pPr>
    </w:p>
    <w:p w:rsidR="00FD786D" w:rsidRPr="00D027F0" w:rsidRDefault="00FD786D" w:rsidP="00D027F0">
      <w:pPr>
        <w:pStyle w:val="ConsPlusNonformat"/>
        <w:ind w:left="3119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nformat"/>
        <w:ind w:left="3119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В администрацию </w:t>
      </w:r>
      <w:proofErr w:type="spellStart"/>
      <w:r w:rsidR="00575E76">
        <w:rPr>
          <w:rFonts w:ascii="Times New Roman" w:hAnsi="Times New Roman" w:cs="Times New Roman"/>
          <w:sz w:val="28"/>
          <w:szCs w:val="28"/>
        </w:rPr>
        <w:t>Куюсского</w:t>
      </w:r>
      <w:proofErr w:type="spellEnd"/>
      <w:r w:rsidR="00575E76" w:rsidRPr="00D027F0">
        <w:rPr>
          <w:rFonts w:ascii="Times New Roman" w:hAnsi="Times New Roman" w:cs="Times New Roman"/>
          <w:sz w:val="28"/>
          <w:szCs w:val="28"/>
        </w:rPr>
        <w:t xml:space="preserve"> </w:t>
      </w:r>
      <w:r w:rsidRPr="00D027F0">
        <w:rPr>
          <w:rFonts w:ascii="Times New Roman" w:hAnsi="Times New Roman" w:cs="Times New Roman"/>
          <w:sz w:val="28"/>
          <w:szCs w:val="28"/>
        </w:rPr>
        <w:t xml:space="preserve"> сельского поселения</w:t>
      </w:r>
    </w:p>
    <w:p w:rsidR="00D40E95" w:rsidRPr="00D027F0" w:rsidRDefault="00D40E95" w:rsidP="00D027F0">
      <w:pPr>
        <w:pStyle w:val="ConsPlusNonformat"/>
        <w:ind w:left="3119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адрес: </w:t>
      </w:r>
      <w:proofErr w:type="spellStart"/>
      <w:r w:rsidR="00575E76">
        <w:rPr>
          <w:rFonts w:ascii="Times New Roman" w:hAnsi="Times New Roman" w:cs="Times New Roman"/>
          <w:sz w:val="28"/>
          <w:szCs w:val="28"/>
        </w:rPr>
        <w:t>Чемальский</w:t>
      </w:r>
      <w:proofErr w:type="spellEnd"/>
      <w:r w:rsidR="00575E76">
        <w:rPr>
          <w:rFonts w:ascii="Times New Roman" w:hAnsi="Times New Roman" w:cs="Times New Roman"/>
          <w:sz w:val="28"/>
          <w:szCs w:val="28"/>
        </w:rPr>
        <w:t xml:space="preserve"> район с. Куюс ул. </w:t>
      </w:r>
      <w:proofErr w:type="spellStart"/>
      <w:r w:rsidR="00575E76">
        <w:rPr>
          <w:rFonts w:ascii="Times New Roman" w:hAnsi="Times New Roman" w:cs="Times New Roman"/>
          <w:sz w:val="28"/>
          <w:szCs w:val="28"/>
        </w:rPr>
        <w:t>Бозурташ</w:t>
      </w:r>
      <w:proofErr w:type="spellEnd"/>
      <w:r w:rsidR="00575E76">
        <w:rPr>
          <w:rFonts w:ascii="Times New Roman" w:hAnsi="Times New Roman" w:cs="Times New Roman"/>
          <w:sz w:val="28"/>
          <w:szCs w:val="28"/>
        </w:rPr>
        <w:t>, 12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575E7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bookmarkStart w:id="7" w:name="P543"/>
      <w:bookmarkEnd w:id="7"/>
      <w:r w:rsidRPr="00D027F0">
        <w:rPr>
          <w:rFonts w:ascii="Times New Roman" w:hAnsi="Times New Roman" w:cs="Times New Roman"/>
          <w:sz w:val="28"/>
          <w:szCs w:val="28"/>
        </w:rPr>
        <w:t>Заявление</w:t>
      </w:r>
    </w:p>
    <w:p w:rsidR="00D40E95" w:rsidRPr="00D027F0" w:rsidRDefault="00D40E95" w:rsidP="00575E7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о намерении заключения договора о размещении нестационарного торгового</w:t>
      </w:r>
    </w:p>
    <w:p w:rsidR="00D40E95" w:rsidRPr="00D027F0" w:rsidRDefault="00D40E95" w:rsidP="00575E7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объекта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nformat"/>
        <w:ind w:left="3119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Главе администрации </w:t>
      </w:r>
      <w:proofErr w:type="spellStart"/>
      <w:r w:rsidR="00575E76">
        <w:rPr>
          <w:rFonts w:ascii="Times New Roman" w:hAnsi="Times New Roman" w:cs="Times New Roman"/>
          <w:sz w:val="28"/>
          <w:szCs w:val="28"/>
        </w:rPr>
        <w:t>Куюсского</w:t>
      </w:r>
      <w:proofErr w:type="spellEnd"/>
      <w:r w:rsidRPr="00D027F0">
        <w:rPr>
          <w:rFonts w:ascii="Times New Roman" w:hAnsi="Times New Roman" w:cs="Times New Roman"/>
          <w:sz w:val="28"/>
          <w:szCs w:val="28"/>
        </w:rPr>
        <w:t xml:space="preserve"> сельского поселения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575E76">
      <w:pPr>
        <w:pStyle w:val="ConsPlusNonformat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Заявитель _____________________________________________________________</w:t>
      </w:r>
    </w:p>
    <w:p w:rsidR="00D40E95" w:rsidRPr="00D027F0" w:rsidRDefault="00D40E95" w:rsidP="00575E76">
      <w:pPr>
        <w:pStyle w:val="ConsPlusNonformat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Хозяйствующий субъект _________________________________________________</w:t>
      </w:r>
    </w:p>
    <w:p w:rsidR="00D40E95" w:rsidRPr="00D027F0" w:rsidRDefault="00D40E95" w:rsidP="00575E76">
      <w:pPr>
        <w:pStyle w:val="ConsPlusNonformat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Юридический (домашний) адрес __________________________________________</w:t>
      </w:r>
    </w:p>
    <w:p w:rsidR="00D40E95" w:rsidRPr="00D027F0" w:rsidRDefault="00D40E95" w:rsidP="00575E76">
      <w:pPr>
        <w:pStyle w:val="ConsPlusNonformat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Ф.И.О. руководителя предприятия _______________________________________</w:t>
      </w:r>
    </w:p>
    <w:p w:rsidR="00D40E95" w:rsidRPr="00D027F0" w:rsidRDefault="00D40E95" w:rsidP="00575E76">
      <w:pPr>
        <w:pStyle w:val="ConsPlusNonformat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ИНН ___________________________________________________________________</w:t>
      </w:r>
    </w:p>
    <w:p w:rsidR="00D40E95" w:rsidRPr="00D027F0" w:rsidRDefault="00D40E95" w:rsidP="00575E76">
      <w:pPr>
        <w:pStyle w:val="ConsPlusNonformat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ОГРН __________________________________________________________________</w:t>
      </w:r>
    </w:p>
    <w:p w:rsidR="00D40E95" w:rsidRPr="00D027F0" w:rsidRDefault="00D40E95" w:rsidP="00575E76">
      <w:pPr>
        <w:pStyle w:val="ConsPlusNonformat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контактный телефон ____________________________________________________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Прошу  заключить договор о размещении нестационарного торгового объекта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в  соответствии  со  схемой  размещения нестационарных торговых объектов </w:t>
      </w:r>
      <w:proofErr w:type="gramStart"/>
      <w:r w:rsidRPr="00D027F0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территории </w:t>
      </w:r>
      <w:proofErr w:type="spellStart"/>
      <w:r w:rsidR="00575E76">
        <w:rPr>
          <w:rFonts w:ascii="Times New Roman" w:hAnsi="Times New Roman" w:cs="Times New Roman"/>
          <w:sz w:val="28"/>
          <w:szCs w:val="28"/>
        </w:rPr>
        <w:t>Куюсского</w:t>
      </w:r>
      <w:proofErr w:type="spellEnd"/>
      <w:r w:rsidRPr="00D027F0">
        <w:rPr>
          <w:rFonts w:ascii="Times New Roman" w:hAnsi="Times New Roman" w:cs="Times New Roman"/>
          <w:sz w:val="28"/>
          <w:szCs w:val="28"/>
        </w:rPr>
        <w:t xml:space="preserve"> сельского поселения.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Описание объекта: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вид                      __________________________________________________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площадь                  __________________________________________________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место (адрес) размещения __________________________________________________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специализация            __________________________________________________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__________________________________________________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                     __________________________________________________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срок (период) размещения __________________________________________________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С  Порядком размещения нестационарных торговых объектов на территории   Верхнекурмоярского сельского поселения  ознакомлен и обязуюсь его соблюдать.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Приложения: 1. Паспорт нестационарного торгового объекта.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        2. Ситуационный   план   размещения  нестационарного  торгового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           объекта М 1:500.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"__" ___________ 20__ г.   ______________________________  ________________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027F0">
        <w:rPr>
          <w:rFonts w:ascii="Times New Roman" w:hAnsi="Times New Roman" w:cs="Times New Roman"/>
          <w:sz w:val="28"/>
          <w:szCs w:val="28"/>
        </w:rPr>
        <w:t>(дата подачи заявления)       (Ф.И.О. предпринимателя,        (подпись)</w:t>
      </w:r>
      <w:proofErr w:type="gramEnd"/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                          руководителя организации,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                              доверенного лица)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М.П.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jc w:val="both"/>
        <w:sectPr w:rsidR="00D40E95" w:rsidRPr="00D027F0" w:rsidSect="00D027F0">
          <w:pgSz w:w="11906" w:h="16838"/>
          <w:pgMar w:top="1134" w:right="850" w:bottom="1134" w:left="993" w:header="708" w:footer="708" w:gutter="0"/>
          <w:cols w:space="708"/>
          <w:docGrid w:linePitch="360"/>
        </w:sectPr>
      </w:pPr>
    </w:p>
    <w:p w:rsidR="00D40E95" w:rsidRPr="00D027F0" w:rsidRDefault="00D40E95" w:rsidP="00575E76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lastRenderedPageBreak/>
        <w:t>Приложение № 2</w:t>
      </w:r>
    </w:p>
    <w:p w:rsidR="00D40E95" w:rsidRPr="00D027F0" w:rsidRDefault="00D40E95" w:rsidP="00575E76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к административному регламенту</w:t>
      </w:r>
    </w:p>
    <w:p w:rsidR="00D40E95" w:rsidRPr="00D027F0" w:rsidRDefault="00D40E95" w:rsidP="00575E76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предоставления муниципальной услуги</w:t>
      </w:r>
    </w:p>
    <w:p w:rsidR="00D40E95" w:rsidRPr="00D027F0" w:rsidRDefault="00D40E95" w:rsidP="00575E76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"Заключение договора о размещении</w:t>
      </w:r>
    </w:p>
    <w:p w:rsidR="00D40E95" w:rsidRPr="00D027F0" w:rsidRDefault="00D40E95" w:rsidP="00575E76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нестационарного торгового объекта</w:t>
      </w:r>
    </w:p>
    <w:p w:rsidR="00D40E95" w:rsidRPr="00D027F0" w:rsidRDefault="00D40E95" w:rsidP="00575E76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в соответствии со схемой размещения</w:t>
      </w:r>
    </w:p>
    <w:p w:rsidR="00D40E95" w:rsidRPr="00D027F0" w:rsidRDefault="00D40E95" w:rsidP="00575E76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нестационарных торговых объектов</w:t>
      </w:r>
    </w:p>
    <w:p w:rsidR="00D40E95" w:rsidRPr="00D027F0" w:rsidRDefault="00D40E95" w:rsidP="00575E76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на территории </w:t>
      </w:r>
      <w:proofErr w:type="spellStart"/>
      <w:r w:rsidR="00575E76">
        <w:rPr>
          <w:rFonts w:ascii="Times New Roman" w:hAnsi="Times New Roman" w:cs="Times New Roman"/>
          <w:sz w:val="28"/>
          <w:szCs w:val="28"/>
        </w:rPr>
        <w:t>Куюсского</w:t>
      </w:r>
      <w:proofErr w:type="spellEnd"/>
      <w:r w:rsidR="00575E76" w:rsidRPr="00D027F0">
        <w:rPr>
          <w:rFonts w:ascii="Times New Roman" w:hAnsi="Times New Roman" w:cs="Times New Roman"/>
          <w:sz w:val="28"/>
          <w:szCs w:val="28"/>
        </w:rPr>
        <w:t xml:space="preserve"> </w:t>
      </w:r>
      <w:r w:rsidRPr="00D027F0">
        <w:rPr>
          <w:rFonts w:ascii="Times New Roman" w:hAnsi="Times New Roman" w:cs="Times New Roman"/>
          <w:sz w:val="28"/>
          <w:szCs w:val="28"/>
        </w:rPr>
        <w:t xml:space="preserve"> сельского поселения"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CE06EF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Форма журнала регистрации заявлений на Заключение договора о размещении</w:t>
      </w:r>
    </w:p>
    <w:p w:rsidR="00D40E95" w:rsidRPr="00D027F0" w:rsidRDefault="00D40E95" w:rsidP="00CE06EF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нестационарного торгового объекта в соответствии со схемой размещения</w:t>
      </w:r>
    </w:p>
    <w:p w:rsidR="00D40E95" w:rsidRPr="00D027F0" w:rsidRDefault="00D40E95" w:rsidP="00CE06EF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нестационарных торговых объектов на территории </w:t>
      </w:r>
      <w:r w:rsidR="00CE06EF">
        <w:rPr>
          <w:rFonts w:ascii="Times New Roman" w:hAnsi="Times New Roman" w:cs="Times New Roman"/>
          <w:sz w:val="28"/>
          <w:szCs w:val="28"/>
        </w:rPr>
        <w:t>Куюсского</w:t>
      </w:r>
    </w:p>
    <w:p w:rsidR="00D40E95" w:rsidRPr="00D027F0" w:rsidRDefault="00D40E95" w:rsidP="00575E7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Журнал</w:t>
      </w:r>
    </w:p>
    <w:p w:rsidR="00D40E95" w:rsidRPr="00D027F0" w:rsidRDefault="00D40E95" w:rsidP="00575E7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регистрации заявлений на Заключение договора о размещении нестационарного</w:t>
      </w:r>
    </w:p>
    <w:p w:rsidR="00D40E95" w:rsidRPr="00D027F0" w:rsidRDefault="00D40E95" w:rsidP="00575E7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торгового объекта в соответствии со схемой размещения </w:t>
      </w:r>
      <w:proofErr w:type="gramStart"/>
      <w:r w:rsidRPr="00D027F0">
        <w:rPr>
          <w:rFonts w:ascii="Times New Roman" w:hAnsi="Times New Roman" w:cs="Times New Roman"/>
          <w:sz w:val="28"/>
          <w:szCs w:val="28"/>
        </w:rPr>
        <w:t>нестационарных</w:t>
      </w:r>
      <w:proofErr w:type="gramEnd"/>
    </w:p>
    <w:p w:rsidR="00D40E95" w:rsidRPr="00D027F0" w:rsidRDefault="00D40E95" w:rsidP="00575E7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торговых объектов на территории </w:t>
      </w:r>
      <w:proofErr w:type="spellStart"/>
      <w:r w:rsidR="00575E76">
        <w:rPr>
          <w:rFonts w:ascii="Times New Roman" w:hAnsi="Times New Roman" w:cs="Times New Roman"/>
          <w:sz w:val="28"/>
          <w:szCs w:val="28"/>
        </w:rPr>
        <w:t>Куюсского</w:t>
      </w:r>
      <w:proofErr w:type="spellEnd"/>
      <w:r w:rsidRPr="00D027F0">
        <w:rPr>
          <w:rFonts w:ascii="Times New Roman" w:hAnsi="Times New Roman" w:cs="Times New Roman"/>
          <w:sz w:val="28"/>
          <w:szCs w:val="28"/>
        </w:rPr>
        <w:t xml:space="preserve"> сельского поселения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10"/>
        <w:gridCol w:w="1537"/>
        <w:gridCol w:w="2126"/>
        <w:gridCol w:w="1134"/>
        <w:gridCol w:w="1843"/>
        <w:gridCol w:w="992"/>
        <w:gridCol w:w="1470"/>
      </w:tblGrid>
      <w:tr w:rsidR="00D40E95" w:rsidRPr="00D027F0" w:rsidTr="008E6C76">
        <w:tc>
          <w:tcPr>
            <w:tcW w:w="510" w:type="dxa"/>
          </w:tcPr>
          <w:p w:rsidR="00D40E95" w:rsidRPr="00D027F0" w:rsidRDefault="00D40E95" w:rsidP="00D027F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27F0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spellStart"/>
            <w:proofErr w:type="gramStart"/>
            <w:r w:rsidRPr="00D027F0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D027F0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D027F0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537" w:type="dxa"/>
          </w:tcPr>
          <w:p w:rsidR="00D40E95" w:rsidRPr="00D027F0" w:rsidRDefault="00D40E95" w:rsidP="00D027F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27F0"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</w:p>
        </w:tc>
        <w:tc>
          <w:tcPr>
            <w:tcW w:w="2126" w:type="dxa"/>
          </w:tcPr>
          <w:p w:rsidR="00D40E95" w:rsidRPr="00D027F0" w:rsidRDefault="00D40E95" w:rsidP="00D027F0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27F0">
              <w:rPr>
                <w:rFonts w:ascii="Times New Roman" w:hAnsi="Times New Roman" w:cs="Times New Roman"/>
                <w:sz w:val="28"/>
                <w:szCs w:val="28"/>
              </w:rPr>
              <w:t>Местоположение земельного участка</w:t>
            </w:r>
          </w:p>
        </w:tc>
        <w:tc>
          <w:tcPr>
            <w:tcW w:w="1134" w:type="dxa"/>
          </w:tcPr>
          <w:p w:rsidR="00D40E95" w:rsidRPr="00D027F0" w:rsidRDefault="00D40E95" w:rsidP="00D027F0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27F0">
              <w:rPr>
                <w:rFonts w:ascii="Times New Roman" w:hAnsi="Times New Roman" w:cs="Times New Roman"/>
                <w:sz w:val="28"/>
                <w:szCs w:val="28"/>
              </w:rPr>
              <w:t>Площадь, кв. м.</w:t>
            </w:r>
          </w:p>
        </w:tc>
        <w:tc>
          <w:tcPr>
            <w:tcW w:w="1843" w:type="dxa"/>
          </w:tcPr>
          <w:p w:rsidR="00D40E95" w:rsidRPr="00D027F0" w:rsidRDefault="00D40E95" w:rsidP="00D027F0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27F0">
              <w:rPr>
                <w:rFonts w:ascii="Times New Roman" w:hAnsi="Times New Roman" w:cs="Times New Roman"/>
                <w:sz w:val="28"/>
                <w:szCs w:val="28"/>
              </w:rPr>
              <w:t>Тип нестационарного торгового объекта</w:t>
            </w:r>
          </w:p>
        </w:tc>
        <w:tc>
          <w:tcPr>
            <w:tcW w:w="992" w:type="dxa"/>
          </w:tcPr>
          <w:p w:rsidR="00D40E95" w:rsidRPr="00D027F0" w:rsidRDefault="00D40E95" w:rsidP="00D027F0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27F0">
              <w:rPr>
                <w:rFonts w:ascii="Times New Roman" w:hAnsi="Times New Roman" w:cs="Times New Roman"/>
                <w:sz w:val="28"/>
                <w:szCs w:val="28"/>
              </w:rPr>
              <w:t>Дата, номер договора</w:t>
            </w:r>
          </w:p>
        </w:tc>
        <w:tc>
          <w:tcPr>
            <w:tcW w:w="1470" w:type="dxa"/>
          </w:tcPr>
          <w:p w:rsidR="00D40E95" w:rsidRPr="00D027F0" w:rsidRDefault="00D40E95" w:rsidP="00D027F0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27F0">
              <w:rPr>
                <w:rFonts w:ascii="Times New Roman" w:hAnsi="Times New Roman" w:cs="Times New Roman"/>
                <w:sz w:val="28"/>
                <w:szCs w:val="28"/>
              </w:rPr>
              <w:t>Роспись в получении договора</w:t>
            </w:r>
          </w:p>
        </w:tc>
      </w:tr>
      <w:tr w:rsidR="00D40E95" w:rsidRPr="00D027F0" w:rsidTr="008E6C76">
        <w:tc>
          <w:tcPr>
            <w:tcW w:w="510" w:type="dxa"/>
          </w:tcPr>
          <w:p w:rsidR="00D40E95" w:rsidRPr="00D027F0" w:rsidRDefault="00D40E95" w:rsidP="00D027F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7" w:type="dxa"/>
          </w:tcPr>
          <w:p w:rsidR="00D40E95" w:rsidRPr="00D027F0" w:rsidRDefault="00D40E95" w:rsidP="00D027F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D40E95" w:rsidRPr="00D027F0" w:rsidRDefault="00D40E95" w:rsidP="00D027F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40E95" w:rsidRPr="00D027F0" w:rsidRDefault="00D40E95" w:rsidP="00D027F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40E95" w:rsidRPr="00D027F0" w:rsidRDefault="00D40E95" w:rsidP="00D027F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40E95" w:rsidRPr="00D027F0" w:rsidRDefault="00D40E95" w:rsidP="00D027F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0" w:type="dxa"/>
          </w:tcPr>
          <w:p w:rsidR="00D40E95" w:rsidRPr="00D027F0" w:rsidRDefault="00D40E95" w:rsidP="00D027F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40E95" w:rsidRPr="00D027F0" w:rsidRDefault="00D40E95" w:rsidP="00D027F0">
      <w:pPr>
        <w:jc w:val="both"/>
        <w:sectPr w:rsidR="00D40E95" w:rsidRPr="00D027F0" w:rsidSect="00FD786D">
          <w:pgSz w:w="11905" w:h="16838"/>
          <w:pgMar w:top="1134" w:right="850" w:bottom="1134" w:left="1701" w:header="0" w:footer="0" w:gutter="0"/>
          <w:cols w:space="720"/>
          <w:docGrid w:linePitch="381"/>
        </w:sectPr>
      </w:pPr>
    </w:p>
    <w:p w:rsidR="00D40E95" w:rsidRPr="00D027F0" w:rsidRDefault="00D40E95" w:rsidP="00575E76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lastRenderedPageBreak/>
        <w:t>Приложение № 3</w:t>
      </w:r>
    </w:p>
    <w:p w:rsidR="00D40E95" w:rsidRPr="00D027F0" w:rsidRDefault="00D40E95" w:rsidP="00575E76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к административному регламенту</w:t>
      </w:r>
    </w:p>
    <w:p w:rsidR="00D40E95" w:rsidRPr="00D027F0" w:rsidRDefault="00D40E95" w:rsidP="00575E76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предоставления муниципальной услуги</w:t>
      </w:r>
    </w:p>
    <w:p w:rsidR="00D40E95" w:rsidRPr="00D027F0" w:rsidRDefault="00D40E95" w:rsidP="00575E76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"Заключение договора о размещении</w:t>
      </w:r>
    </w:p>
    <w:p w:rsidR="00D40E95" w:rsidRPr="00D027F0" w:rsidRDefault="00D40E95" w:rsidP="00575E76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нестационарного торгового объекта</w:t>
      </w:r>
    </w:p>
    <w:p w:rsidR="00D40E95" w:rsidRPr="00D027F0" w:rsidRDefault="00D40E95" w:rsidP="00575E76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в соответствии со схемой размещения</w:t>
      </w:r>
    </w:p>
    <w:p w:rsidR="00D40E95" w:rsidRPr="00D027F0" w:rsidRDefault="00D40E95" w:rsidP="00575E76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нестационарных торговых объектов</w:t>
      </w:r>
    </w:p>
    <w:p w:rsidR="00D40E95" w:rsidRPr="00D027F0" w:rsidRDefault="00D40E95" w:rsidP="00575E76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на территории </w:t>
      </w:r>
      <w:proofErr w:type="spellStart"/>
      <w:r w:rsidR="00575E76">
        <w:rPr>
          <w:rFonts w:ascii="Times New Roman" w:hAnsi="Times New Roman" w:cs="Times New Roman"/>
          <w:sz w:val="28"/>
          <w:szCs w:val="28"/>
        </w:rPr>
        <w:t>Куюсского</w:t>
      </w:r>
      <w:proofErr w:type="spellEnd"/>
      <w:r w:rsidRPr="00D027F0">
        <w:rPr>
          <w:rFonts w:ascii="Times New Roman" w:hAnsi="Times New Roman" w:cs="Times New Roman"/>
          <w:sz w:val="28"/>
          <w:szCs w:val="28"/>
        </w:rPr>
        <w:t xml:space="preserve"> сельского поселения "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575E76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БЛОК-СХЕМА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  (─────────────────────────────────────────────────)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  │   Начало предоставления муниципальной услуги:   │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  │    Обращение заявителя муниципальной услуги     │     ┌──────────┐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  (──────────────────────────┬───────</w:t>
      </w:r>
      <w:r w:rsidR="006C6297" w:rsidRPr="00D027F0">
        <w:rPr>
          <w:rFonts w:ascii="Times New Roman" w:hAnsi="Times New Roman" w:cs="Times New Roman"/>
          <w:sz w:val="28"/>
          <w:szCs w:val="28"/>
        </w:rPr>
        <w:t>───────────────)     (  Конец</w:t>
      </w:r>
      <w:proofErr w:type="gramStart"/>
      <w:r w:rsidR="006C6297" w:rsidRPr="00D027F0">
        <w:rPr>
          <w:rFonts w:ascii="Times New Roman" w:hAnsi="Times New Roman" w:cs="Times New Roman"/>
          <w:sz w:val="28"/>
          <w:szCs w:val="28"/>
        </w:rPr>
        <w:t xml:space="preserve"> </w:t>
      </w:r>
      <w:r w:rsidRPr="00D027F0">
        <w:rPr>
          <w:rFonts w:ascii="Times New Roman" w:hAnsi="Times New Roman" w:cs="Times New Roman"/>
          <w:sz w:val="28"/>
          <w:szCs w:val="28"/>
        </w:rPr>
        <w:t>)</w:t>
      </w:r>
      <w:proofErr w:type="gramEnd"/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                            \/                            └──────────┘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  ┌─────────────────────────────────────────────────┐         /\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  │   Консультация заявителя муниципальной услуги   │          </w:t>
      </w:r>
      <w:proofErr w:type="spellStart"/>
      <w:r w:rsidRPr="00D027F0">
        <w:rPr>
          <w:rFonts w:ascii="Times New Roman" w:hAnsi="Times New Roman" w:cs="Times New Roman"/>
          <w:sz w:val="28"/>
          <w:szCs w:val="28"/>
        </w:rPr>
        <w:t>│</w:t>
      </w:r>
      <w:proofErr w:type="spellEnd"/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  └──────────────────────────┬──────────────────────┘          │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                            \/                         ┌───────┴──────┐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  ┌─────────────────────────────────────────────────┐  (Отказ в приеме)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  │   Прием и регистрация заявления с документами   ├─&gt;</w:t>
      </w:r>
      <w:proofErr w:type="gramStart"/>
      <w:r w:rsidRPr="00D027F0">
        <w:rPr>
          <w:rFonts w:ascii="Times New Roman" w:hAnsi="Times New Roman" w:cs="Times New Roman"/>
          <w:sz w:val="28"/>
          <w:szCs w:val="28"/>
        </w:rPr>
        <w:t xml:space="preserve">(  </w:t>
      </w:r>
      <w:proofErr w:type="gramEnd"/>
      <w:r w:rsidRPr="00D027F0">
        <w:rPr>
          <w:rFonts w:ascii="Times New Roman" w:hAnsi="Times New Roman" w:cs="Times New Roman"/>
          <w:sz w:val="28"/>
          <w:szCs w:val="28"/>
        </w:rPr>
        <w:t>документов  )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  └──────────────────────────┬──────────────────────┘  └──────────────┘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                            \/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  ┌─────────────────────────────────────────────────┐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  │  Передача заявления с документами специалисту,  │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  │     </w:t>
      </w:r>
      <w:proofErr w:type="gramStart"/>
      <w:r w:rsidRPr="00D027F0">
        <w:rPr>
          <w:rFonts w:ascii="Times New Roman" w:hAnsi="Times New Roman" w:cs="Times New Roman"/>
          <w:sz w:val="28"/>
          <w:szCs w:val="28"/>
        </w:rPr>
        <w:t>ответственному</w:t>
      </w:r>
      <w:proofErr w:type="gramEnd"/>
      <w:r w:rsidRPr="00D027F0">
        <w:rPr>
          <w:rFonts w:ascii="Times New Roman" w:hAnsi="Times New Roman" w:cs="Times New Roman"/>
          <w:sz w:val="28"/>
          <w:szCs w:val="28"/>
        </w:rPr>
        <w:t xml:space="preserve"> за обработку документов      │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  └──────────────────────────┬──────────────────────┘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\/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┌─────────┐      ┌──────────/\───────────┐        ┌───────────┐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( Имеются</w:t>
      </w:r>
      <w:proofErr w:type="gramStart"/>
      <w:r w:rsidRPr="00D027F0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D027F0">
        <w:rPr>
          <w:rFonts w:ascii="Times New Roman" w:hAnsi="Times New Roman" w:cs="Times New Roman"/>
          <w:sz w:val="28"/>
          <w:szCs w:val="28"/>
        </w:rPr>
        <w:t xml:space="preserve">      │ Наличие оснований для │        (Не имеется )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(основания)&lt;────&lt; отказа в предоставлении &gt;──────&gt;</w:t>
      </w:r>
      <w:proofErr w:type="gramStart"/>
      <w:r w:rsidRPr="00D027F0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D027F0">
        <w:rPr>
          <w:rFonts w:ascii="Times New Roman" w:hAnsi="Times New Roman" w:cs="Times New Roman"/>
          <w:sz w:val="28"/>
          <w:szCs w:val="28"/>
        </w:rPr>
        <w:t>оснований )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└────┬────┘      │ муниципальной услуги  │        └─────┬─────┘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     │           └──────────\/───────────┘              │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    \/                                                  │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┌────────────────────┐                                      │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│ Подготовка проекта │                                      </w:t>
      </w:r>
      <w:proofErr w:type="spellStart"/>
      <w:r w:rsidRPr="00D027F0">
        <w:rPr>
          <w:rFonts w:ascii="Times New Roman" w:hAnsi="Times New Roman" w:cs="Times New Roman"/>
          <w:sz w:val="28"/>
          <w:szCs w:val="28"/>
        </w:rPr>
        <w:t>│</w:t>
      </w:r>
      <w:proofErr w:type="spellEnd"/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│ решения об отказе  </w:t>
      </w:r>
      <w:r w:rsidR="006C6297" w:rsidRPr="00D027F0">
        <w:rPr>
          <w:rFonts w:ascii="Times New Roman" w:hAnsi="Times New Roman" w:cs="Times New Roman"/>
          <w:sz w:val="28"/>
          <w:szCs w:val="28"/>
        </w:rPr>
        <w:t xml:space="preserve"> </w:t>
      </w:r>
      <w:r w:rsidRPr="00D027F0">
        <w:rPr>
          <w:rFonts w:ascii="Times New Roman" w:hAnsi="Times New Roman" w:cs="Times New Roman"/>
          <w:sz w:val="28"/>
          <w:szCs w:val="28"/>
        </w:rPr>
        <w:t xml:space="preserve">│                                      </w:t>
      </w:r>
      <w:proofErr w:type="spellStart"/>
      <w:r w:rsidRPr="00D027F0">
        <w:rPr>
          <w:rFonts w:ascii="Times New Roman" w:hAnsi="Times New Roman" w:cs="Times New Roman"/>
          <w:sz w:val="28"/>
          <w:szCs w:val="28"/>
        </w:rPr>
        <w:t>│</w:t>
      </w:r>
      <w:proofErr w:type="spellEnd"/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│ в предоставлении   </w:t>
      </w:r>
      <w:r w:rsidR="006C6297" w:rsidRPr="00D027F0">
        <w:rPr>
          <w:rFonts w:ascii="Times New Roman" w:hAnsi="Times New Roman" w:cs="Times New Roman"/>
          <w:sz w:val="28"/>
          <w:szCs w:val="28"/>
        </w:rPr>
        <w:t xml:space="preserve"> </w:t>
      </w:r>
      <w:r w:rsidRPr="00D027F0">
        <w:rPr>
          <w:rFonts w:ascii="Times New Roman" w:hAnsi="Times New Roman" w:cs="Times New Roman"/>
          <w:sz w:val="28"/>
          <w:szCs w:val="28"/>
        </w:rPr>
        <w:t xml:space="preserve">│                                      </w:t>
      </w:r>
      <w:proofErr w:type="spellStart"/>
      <w:r w:rsidRPr="00D027F0">
        <w:rPr>
          <w:rFonts w:ascii="Times New Roman" w:hAnsi="Times New Roman" w:cs="Times New Roman"/>
          <w:sz w:val="28"/>
          <w:szCs w:val="28"/>
        </w:rPr>
        <w:t>│</w:t>
      </w:r>
      <w:proofErr w:type="spellEnd"/>
    </w:p>
    <w:p w:rsidR="00D40E95" w:rsidRPr="00D027F0" w:rsidRDefault="008B4507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муниципальной</w:t>
      </w:r>
      <w:r w:rsidR="00D40E95" w:rsidRPr="00D027F0">
        <w:rPr>
          <w:rFonts w:ascii="Times New Roman" w:hAnsi="Times New Roman" w:cs="Times New Roman"/>
          <w:sz w:val="28"/>
          <w:szCs w:val="28"/>
        </w:rPr>
        <w:t xml:space="preserve"> </w:t>
      </w:r>
      <w:r w:rsidR="006C6297" w:rsidRPr="00D027F0">
        <w:rPr>
          <w:rFonts w:ascii="Times New Roman" w:hAnsi="Times New Roman" w:cs="Times New Roman"/>
          <w:sz w:val="28"/>
          <w:szCs w:val="28"/>
        </w:rPr>
        <w:t>услуги</w:t>
      </w:r>
      <w:r w:rsidR="00D40E95" w:rsidRPr="00D027F0">
        <w:rPr>
          <w:rFonts w:ascii="Times New Roman" w:hAnsi="Times New Roman" w:cs="Times New Roman"/>
          <w:sz w:val="28"/>
          <w:szCs w:val="28"/>
        </w:rPr>
        <w:t xml:space="preserve">                                      │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└────────┬───────────┘                                      │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    \/                                                  │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┌────────────────────┐                                     \/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│ Согласование и     │   ┌────────────────────────────────────────────────┐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│ подписание решения │   </w:t>
      </w:r>
      <w:proofErr w:type="spellStart"/>
      <w:r w:rsidRPr="00D027F0">
        <w:rPr>
          <w:rFonts w:ascii="Times New Roman" w:hAnsi="Times New Roman" w:cs="Times New Roman"/>
          <w:sz w:val="28"/>
          <w:szCs w:val="28"/>
        </w:rPr>
        <w:t>│</w:t>
      </w:r>
      <w:proofErr w:type="spellEnd"/>
      <w:r w:rsidRPr="00D027F0">
        <w:rPr>
          <w:rFonts w:ascii="Times New Roman" w:hAnsi="Times New Roman" w:cs="Times New Roman"/>
          <w:sz w:val="28"/>
          <w:szCs w:val="28"/>
        </w:rPr>
        <w:t xml:space="preserve">  </w:t>
      </w:r>
      <w:r w:rsidR="006C6297" w:rsidRPr="00D027F0">
        <w:rPr>
          <w:rFonts w:ascii="Times New Roman" w:hAnsi="Times New Roman" w:cs="Times New Roman"/>
          <w:sz w:val="28"/>
          <w:szCs w:val="28"/>
        </w:rPr>
        <w:t xml:space="preserve"> </w:t>
      </w:r>
      <w:r w:rsidRPr="00D027F0">
        <w:rPr>
          <w:rFonts w:ascii="Times New Roman" w:hAnsi="Times New Roman" w:cs="Times New Roman"/>
          <w:sz w:val="28"/>
          <w:szCs w:val="28"/>
        </w:rPr>
        <w:t>Согласование и подписание проекта договора о  │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│    об отказе в     │   </w:t>
      </w:r>
      <w:proofErr w:type="spellStart"/>
      <w:r w:rsidRPr="00D027F0">
        <w:rPr>
          <w:rFonts w:ascii="Times New Roman" w:hAnsi="Times New Roman" w:cs="Times New Roman"/>
          <w:sz w:val="28"/>
          <w:szCs w:val="28"/>
        </w:rPr>
        <w:t>│</w:t>
      </w:r>
      <w:proofErr w:type="spellEnd"/>
      <w:r w:rsidR="006C6297" w:rsidRPr="00D027F0"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D027F0">
        <w:rPr>
          <w:rFonts w:ascii="Times New Roman" w:hAnsi="Times New Roman" w:cs="Times New Roman"/>
          <w:sz w:val="28"/>
          <w:szCs w:val="28"/>
        </w:rPr>
        <w:t xml:space="preserve"> </w:t>
      </w:r>
      <w:r w:rsidR="006C6297" w:rsidRPr="00D027F0">
        <w:rPr>
          <w:rFonts w:ascii="Times New Roman" w:hAnsi="Times New Roman" w:cs="Times New Roman"/>
          <w:sz w:val="28"/>
          <w:szCs w:val="28"/>
        </w:rPr>
        <w:t xml:space="preserve">   </w:t>
      </w:r>
      <w:r w:rsidRPr="00D027F0">
        <w:rPr>
          <w:rFonts w:ascii="Times New Roman" w:hAnsi="Times New Roman" w:cs="Times New Roman"/>
          <w:sz w:val="28"/>
          <w:szCs w:val="28"/>
        </w:rPr>
        <w:t xml:space="preserve">размещении нестационарного торгового объекта </w:t>
      </w:r>
      <w:proofErr w:type="gramStart"/>
      <w:r w:rsidRPr="00D027F0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D027F0">
        <w:rPr>
          <w:rFonts w:ascii="Times New Roman" w:hAnsi="Times New Roman" w:cs="Times New Roman"/>
          <w:sz w:val="28"/>
          <w:szCs w:val="28"/>
        </w:rPr>
        <w:t xml:space="preserve"> │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│   предоставлении   │   </w:t>
      </w:r>
      <w:proofErr w:type="spellStart"/>
      <w:r w:rsidRPr="00D027F0">
        <w:rPr>
          <w:rFonts w:ascii="Times New Roman" w:hAnsi="Times New Roman" w:cs="Times New Roman"/>
          <w:sz w:val="28"/>
          <w:szCs w:val="28"/>
        </w:rPr>
        <w:t>│</w:t>
      </w:r>
      <w:proofErr w:type="spellEnd"/>
      <w:r w:rsidR="006C6297" w:rsidRPr="00D027F0">
        <w:rPr>
          <w:rFonts w:ascii="Times New Roman" w:hAnsi="Times New Roman" w:cs="Times New Roman"/>
          <w:sz w:val="28"/>
          <w:szCs w:val="28"/>
        </w:rPr>
        <w:t xml:space="preserve">        </w:t>
      </w:r>
      <w:r w:rsidRPr="00D027F0">
        <w:rPr>
          <w:rFonts w:ascii="Times New Roman" w:hAnsi="Times New Roman" w:cs="Times New Roman"/>
          <w:sz w:val="28"/>
          <w:szCs w:val="28"/>
        </w:rPr>
        <w:t xml:space="preserve">соответствии со схемой размещения </w:t>
      </w:r>
      <w:proofErr w:type="gramStart"/>
      <w:r w:rsidR="008B4507" w:rsidRPr="00D027F0">
        <w:rPr>
          <w:rFonts w:ascii="Times New Roman" w:hAnsi="Times New Roman" w:cs="Times New Roman"/>
          <w:sz w:val="28"/>
          <w:szCs w:val="28"/>
        </w:rPr>
        <w:t>нестационарных</w:t>
      </w:r>
      <w:proofErr w:type="gramEnd"/>
    </w:p>
    <w:p w:rsidR="00D40E95" w:rsidRPr="00D027F0" w:rsidRDefault="008B4507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муниципальной</w:t>
      </w:r>
      <w:r w:rsidR="00D40E95" w:rsidRPr="00D027F0">
        <w:rPr>
          <w:rFonts w:ascii="Times New Roman" w:hAnsi="Times New Roman" w:cs="Times New Roman"/>
          <w:sz w:val="28"/>
          <w:szCs w:val="28"/>
        </w:rPr>
        <w:t xml:space="preserve"> </w:t>
      </w:r>
      <w:r w:rsidRPr="00D027F0">
        <w:rPr>
          <w:rFonts w:ascii="Times New Roman" w:hAnsi="Times New Roman" w:cs="Times New Roman"/>
          <w:sz w:val="28"/>
          <w:szCs w:val="28"/>
        </w:rPr>
        <w:t>услуги</w:t>
      </w:r>
      <w:r w:rsidR="00D40E95" w:rsidRPr="00D027F0">
        <w:rPr>
          <w:rFonts w:ascii="Times New Roman" w:hAnsi="Times New Roman" w:cs="Times New Roman"/>
          <w:sz w:val="28"/>
          <w:szCs w:val="28"/>
        </w:rPr>
        <w:t xml:space="preserve">   │              торговых объектов                 │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└────────┬───────────┘   └──────────────────────────────────┬─────────────┘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        \/                                                  │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┌────────────────────┐                                      │</w:t>
      </w:r>
    </w:p>
    <w:p w:rsidR="00D40E95" w:rsidRPr="00D027F0" w:rsidRDefault="008B4507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направление</w:t>
      </w:r>
      <w:r w:rsidR="00D40E95" w:rsidRPr="00D027F0">
        <w:rPr>
          <w:rFonts w:ascii="Times New Roman" w:hAnsi="Times New Roman" w:cs="Times New Roman"/>
          <w:sz w:val="28"/>
          <w:szCs w:val="28"/>
        </w:rPr>
        <w:t xml:space="preserve"> (выдача)│                                     \/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│     заявителю      │   ┌─────────┐  ┌────────────────────────────────────┐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│   уведомления об   ├┐  │         </w:t>
      </w:r>
      <w:proofErr w:type="spellStart"/>
      <w:r w:rsidRPr="00D027F0">
        <w:rPr>
          <w:rFonts w:ascii="Times New Roman" w:hAnsi="Times New Roman" w:cs="Times New Roman"/>
          <w:sz w:val="28"/>
          <w:szCs w:val="28"/>
        </w:rPr>
        <w:t>│</w:t>
      </w:r>
      <w:proofErr w:type="spellEnd"/>
      <w:r w:rsidRPr="00D027F0">
        <w:rPr>
          <w:rFonts w:ascii="Times New Roman" w:hAnsi="Times New Roman" w:cs="Times New Roman"/>
          <w:sz w:val="28"/>
          <w:szCs w:val="28"/>
        </w:rPr>
        <w:t xml:space="preserve"> ┌┤  Направление (выдача) документов   │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│      </w:t>
      </w:r>
      <w:proofErr w:type="gramStart"/>
      <w:r w:rsidRPr="00D027F0">
        <w:rPr>
          <w:rFonts w:ascii="Times New Roman" w:hAnsi="Times New Roman" w:cs="Times New Roman"/>
          <w:sz w:val="28"/>
          <w:szCs w:val="28"/>
        </w:rPr>
        <w:t>отказе</w:t>
      </w:r>
      <w:proofErr w:type="gramEnd"/>
      <w:r w:rsidRPr="00D027F0">
        <w:rPr>
          <w:rFonts w:ascii="Times New Roman" w:hAnsi="Times New Roman" w:cs="Times New Roman"/>
          <w:sz w:val="28"/>
          <w:szCs w:val="28"/>
        </w:rPr>
        <w:t xml:space="preserve"> в      │└─&gt;│  Конец  │&lt;┘│             заявителю              │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 xml:space="preserve">│   </w:t>
      </w:r>
      <w:proofErr w:type="gramStart"/>
      <w:r w:rsidRPr="00D027F0">
        <w:rPr>
          <w:rFonts w:ascii="Times New Roman" w:hAnsi="Times New Roman" w:cs="Times New Roman"/>
          <w:sz w:val="28"/>
          <w:szCs w:val="28"/>
        </w:rPr>
        <w:t>предоставлении</w:t>
      </w:r>
      <w:proofErr w:type="gramEnd"/>
      <w:r w:rsidRPr="00D027F0">
        <w:rPr>
          <w:rFonts w:ascii="Times New Roman" w:hAnsi="Times New Roman" w:cs="Times New Roman"/>
          <w:sz w:val="28"/>
          <w:szCs w:val="28"/>
        </w:rPr>
        <w:t xml:space="preserve">   │   </w:t>
      </w:r>
      <w:proofErr w:type="spellStart"/>
      <w:r w:rsidRPr="00D027F0">
        <w:rPr>
          <w:rFonts w:ascii="Times New Roman" w:hAnsi="Times New Roman" w:cs="Times New Roman"/>
          <w:sz w:val="28"/>
          <w:szCs w:val="28"/>
        </w:rPr>
        <w:t>│</w:t>
      </w:r>
      <w:proofErr w:type="spellEnd"/>
      <w:r w:rsidRPr="00D027F0">
        <w:rPr>
          <w:rFonts w:ascii="Times New Roman" w:hAnsi="Times New Roman" w:cs="Times New Roman"/>
          <w:sz w:val="28"/>
          <w:szCs w:val="28"/>
        </w:rPr>
        <w:t xml:space="preserve">         </w:t>
      </w:r>
      <w:proofErr w:type="spellStart"/>
      <w:r w:rsidRPr="00D027F0">
        <w:rPr>
          <w:rFonts w:ascii="Times New Roman" w:hAnsi="Times New Roman" w:cs="Times New Roman"/>
          <w:sz w:val="28"/>
          <w:szCs w:val="28"/>
        </w:rPr>
        <w:t>│</w:t>
      </w:r>
      <w:proofErr w:type="spellEnd"/>
      <w:r w:rsidRPr="00D027F0">
        <w:rPr>
          <w:rFonts w:ascii="Times New Roman" w:hAnsi="Times New Roman" w:cs="Times New Roman"/>
          <w:sz w:val="28"/>
          <w:szCs w:val="28"/>
        </w:rPr>
        <w:t xml:space="preserve">  └────────────────────────────────────┘</w:t>
      </w:r>
    </w:p>
    <w:p w:rsidR="00D40E95" w:rsidRPr="00D027F0" w:rsidRDefault="008B4507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муниципальной</w:t>
      </w:r>
      <w:r w:rsidR="00D40E95" w:rsidRPr="00D027F0">
        <w:rPr>
          <w:rFonts w:ascii="Times New Roman" w:hAnsi="Times New Roman" w:cs="Times New Roman"/>
          <w:sz w:val="28"/>
          <w:szCs w:val="28"/>
        </w:rPr>
        <w:t xml:space="preserve"> </w:t>
      </w:r>
      <w:r w:rsidRPr="00D027F0">
        <w:rPr>
          <w:rFonts w:ascii="Times New Roman" w:hAnsi="Times New Roman" w:cs="Times New Roman"/>
          <w:sz w:val="28"/>
          <w:szCs w:val="28"/>
        </w:rPr>
        <w:t>услуги</w:t>
      </w:r>
      <w:r w:rsidR="00D40E95" w:rsidRPr="00D027F0">
        <w:rPr>
          <w:rFonts w:ascii="Times New Roman" w:hAnsi="Times New Roman" w:cs="Times New Roman"/>
          <w:sz w:val="28"/>
          <w:szCs w:val="28"/>
        </w:rPr>
        <w:t xml:space="preserve">   └─────────┘</w:t>
      </w:r>
    </w:p>
    <w:p w:rsidR="00D40E95" w:rsidRPr="00D027F0" w:rsidRDefault="00D40E95" w:rsidP="00D02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027F0">
        <w:rPr>
          <w:rFonts w:ascii="Times New Roman" w:hAnsi="Times New Roman" w:cs="Times New Roman"/>
          <w:sz w:val="28"/>
          <w:szCs w:val="28"/>
        </w:rPr>
        <w:t>└────────────────────┘</w:t>
      </w:r>
    </w:p>
    <w:p w:rsidR="00D40E95" w:rsidRPr="00D027F0" w:rsidRDefault="00D40E95" w:rsidP="00D027F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FD786D" w:rsidRPr="00D027F0" w:rsidRDefault="00FD786D" w:rsidP="00D027F0">
      <w:pPr>
        <w:jc w:val="both"/>
      </w:pPr>
    </w:p>
    <w:sectPr w:rsidR="00FD786D" w:rsidRPr="00D027F0" w:rsidSect="00376E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ER Univers Uralic">
    <w:altName w:val="Times New Roman"/>
    <w:charset w:val="CC"/>
    <w:family w:val="auto"/>
    <w:pitch w:val="variable"/>
    <w:sig w:usb0="80000203" w:usb1="00000000" w:usb2="00000000" w:usb3="00000000" w:csb0="00000005" w:csb1="00000000"/>
  </w:font>
  <w:font w:name="Altai Sanserif">
    <w:altName w:val="Arial"/>
    <w:charset w:val="CC"/>
    <w:family w:val="swiss"/>
    <w:pitch w:val="variable"/>
    <w:sig w:usb0="20003A87" w:usb1="80000000" w:usb2="00000008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40"/>
  <w:displayHorizontalDrawingGridEvery w:val="2"/>
  <w:characterSpacingControl w:val="doNotCompress"/>
  <w:compat/>
  <w:rsids>
    <w:rsidRoot w:val="00D40E95"/>
    <w:rsid w:val="001138F5"/>
    <w:rsid w:val="002710B1"/>
    <w:rsid w:val="002D5B30"/>
    <w:rsid w:val="00314537"/>
    <w:rsid w:val="00376E21"/>
    <w:rsid w:val="005348FD"/>
    <w:rsid w:val="00575E76"/>
    <w:rsid w:val="005B53C9"/>
    <w:rsid w:val="00652F74"/>
    <w:rsid w:val="006C6297"/>
    <w:rsid w:val="00723DB1"/>
    <w:rsid w:val="00745D8A"/>
    <w:rsid w:val="007674BB"/>
    <w:rsid w:val="008A3595"/>
    <w:rsid w:val="008B4507"/>
    <w:rsid w:val="008E6C76"/>
    <w:rsid w:val="00AD055D"/>
    <w:rsid w:val="00BB577B"/>
    <w:rsid w:val="00CE06EF"/>
    <w:rsid w:val="00D027F0"/>
    <w:rsid w:val="00D40E95"/>
    <w:rsid w:val="00E725FC"/>
    <w:rsid w:val="00E95CB0"/>
    <w:rsid w:val="00F823E2"/>
    <w:rsid w:val="00F94A4A"/>
    <w:rsid w:val="00FA372B"/>
    <w:rsid w:val="00FC1919"/>
    <w:rsid w:val="00FD78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ind w:left="-708" w:hanging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E95"/>
    <w:pPr>
      <w:spacing w:after="0"/>
      <w:ind w:left="0" w:firstLine="0"/>
      <w:jc w:val="left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D027F0"/>
    <w:pPr>
      <w:keepNext/>
      <w:pBdr>
        <w:top w:val="double" w:sz="12" w:space="1" w:color="auto"/>
      </w:pBdr>
      <w:outlineLvl w:val="0"/>
    </w:pPr>
    <w:rPr>
      <w:b/>
      <w:szCs w:val="24"/>
    </w:rPr>
  </w:style>
  <w:style w:type="paragraph" w:styleId="4">
    <w:name w:val="heading 4"/>
    <w:basedOn w:val="a"/>
    <w:next w:val="a"/>
    <w:link w:val="40"/>
    <w:unhideWhenUsed/>
    <w:qFormat/>
    <w:rsid w:val="00D027F0"/>
    <w:pPr>
      <w:keepNext/>
      <w:overflowPunct w:val="0"/>
      <w:autoSpaceDE w:val="0"/>
      <w:autoSpaceDN w:val="0"/>
      <w:adjustRightInd w:val="0"/>
      <w:jc w:val="center"/>
      <w:outlineLvl w:val="3"/>
    </w:pPr>
    <w:rPr>
      <w:b/>
      <w:szCs w:val="20"/>
    </w:rPr>
  </w:style>
  <w:style w:type="paragraph" w:styleId="8">
    <w:name w:val="heading 8"/>
    <w:basedOn w:val="a"/>
    <w:next w:val="a"/>
    <w:link w:val="80"/>
    <w:unhideWhenUsed/>
    <w:qFormat/>
    <w:rsid w:val="00D027F0"/>
    <w:pPr>
      <w:keepNext/>
      <w:overflowPunct w:val="0"/>
      <w:autoSpaceDE w:val="0"/>
      <w:autoSpaceDN w:val="0"/>
      <w:adjustRightInd w:val="0"/>
      <w:jc w:val="center"/>
      <w:outlineLvl w:val="7"/>
    </w:pPr>
    <w:rPr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D40E95"/>
    <w:pPr>
      <w:overflowPunct w:val="0"/>
      <w:autoSpaceDE w:val="0"/>
      <w:autoSpaceDN w:val="0"/>
      <w:adjustRightInd w:val="0"/>
      <w:spacing w:after="120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semiHidden/>
    <w:rsid w:val="00D40E9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D40E95"/>
    <w:pPr>
      <w:widowControl w:val="0"/>
      <w:autoSpaceDE w:val="0"/>
      <w:autoSpaceDN w:val="0"/>
      <w:adjustRightInd w:val="0"/>
      <w:spacing w:after="0"/>
      <w:ind w:left="0" w:firstLine="720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40E9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40E95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nformat">
    <w:name w:val="ConsPlusNonformat"/>
    <w:rsid w:val="00D40E95"/>
    <w:pPr>
      <w:widowControl w:val="0"/>
      <w:autoSpaceDE w:val="0"/>
      <w:autoSpaceDN w:val="0"/>
      <w:spacing w:after="0"/>
      <w:ind w:left="0" w:firstLine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D40E95"/>
    <w:pPr>
      <w:widowControl w:val="0"/>
      <w:autoSpaceDE w:val="0"/>
      <w:autoSpaceDN w:val="0"/>
      <w:spacing w:after="0"/>
      <w:ind w:left="0" w:firstLine="0"/>
      <w:jc w:val="left"/>
    </w:pPr>
    <w:rPr>
      <w:rFonts w:ascii="Calibri" w:eastAsia="Times New Roman" w:hAnsi="Calibri" w:cs="Calibri"/>
      <w:b/>
      <w:szCs w:val="20"/>
      <w:lang w:eastAsia="ru-RU"/>
    </w:rPr>
  </w:style>
  <w:style w:type="character" w:customStyle="1" w:styleId="apple-converted-space">
    <w:name w:val="apple-converted-space"/>
    <w:basedOn w:val="a0"/>
    <w:rsid w:val="00D40E95"/>
  </w:style>
  <w:style w:type="character" w:customStyle="1" w:styleId="street-address">
    <w:name w:val="street-address"/>
    <w:basedOn w:val="a0"/>
    <w:rsid w:val="00D40E95"/>
  </w:style>
  <w:style w:type="character" w:customStyle="1" w:styleId="10">
    <w:name w:val="Заголовок 1 Знак"/>
    <w:basedOn w:val="a0"/>
    <w:link w:val="1"/>
    <w:rsid w:val="00D027F0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D027F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D027F0"/>
    <w:rPr>
      <w:rFonts w:ascii="Times New Roman" w:eastAsia="Times New Roman" w:hAnsi="Times New Roman" w:cs="Times New Roman"/>
      <w:b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BDC2C7CFF2C2C94533A6F15894E58F8C23526204286BC64E7E5D05564F0D50F249C80136BA1588D6I9xB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BDC2C7CFF2C2C94533A6F15894E58F8C20556B022864C64E7E5D05564FI0x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BDC2C7CFF2C2C94533A6F15894E58F8C205A6B062965C64E7E5D05564FI0xDF" TargetMode="External"/><Relationship Id="rId11" Type="http://schemas.openxmlformats.org/officeDocument/2006/relationships/theme" Target="theme/theme1.xml"/><Relationship Id="rId5" Type="http://schemas.openxmlformats.org/officeDocument/2006/relationships/hyperlink" Target="consultantplus://offline/ref=BDC2C7CFF2C2C94533A6F15894E58F8C235263042D69C64E7E5D05564FI0xDF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consultantplus://offline/ref=BDC2C7CFF2C2C94533A6F15894E58F8C2352630D2E69C64E7E5D05564FI0x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27</Pages>
  <Words>8515</Words>
  <Characters>48541</Characters>
  <Application>Microsoft Office Word</Application>
  <DocSecurity>0</DocSecurity>
  <Lines>404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56943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ПК</cp:lastModifiedBy>
  <cp:revision>3</cp:revision>
  <cp:lastPrinted>2016-11-18T08:24:00Z</cp:lastPrinted>
  <dcterms:created xsi:type="dcterms:W3CDTF">2018-07-03T09:25:00Z</dcterms:created>
  <dcterms:modified xsi:type="dcterms:W3CDTF">2018-07-03T09:50:00Z</dcterms:modified>
</cp:coreProperties>
</file>